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EAFD" w14:textId="77777777" w:rsidR="00DB5443" w:rsidRPr="00D75D8F" w:rsidRDefault="00DB5443" w:rsidP="00DB5443">
      <w:pPr>
        <w:pStyle w:val="Default"/>
        <w:rPr>
          <w:rFonts w:ascii="Cambria" w:hAnsi="Cambria"/>
        </w:rPr>
      </w:pPr>
    </w:p>
    <w:p w14:paraId="0C3D2C91" w14:textId="77777777" w:rsidR="008C41CE" w:rsidRPr="00D75D8F" w:rsidRDefault="00DB5443" w:rsidP="008C41CE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D75D8F">
        <w:rPr>
          <w:rFonts w:ascii="Cambria" w:hAnsi="Cambria"/>
          <w:b/>
          <w:bCs/>
          <w:sz w:val="28"/>
          <w:szCs w:val="28"/>
        </w:rPr>
        <w:t xml:space="preserve">REGULAMIN REKRUTACJI I UCZESTNICTWA W PROJEKCIE </w:t>
      </w:r>
    </w:p>
    <w:p w14:paraId="42DFAA67" w14:textId="7D82567E" w:rsidR="00DB5443" w:rsidRPr="00D75D8F" w:rsidRDefault="00DB5443" w:rsidP="008C41CE">
      <w:pPr>
        <w:pStyle w:val="Default"/>
        <w:jc w:val="center"/>
        <w:rPr>
          <w:rFonts w:ascii="Cambria" w:hAnsi="Cambria"/>
          <w:b/>
          <w:bCs/>
          <w:sz w:val="28"/>
          <w:szCs w:val="28"/>
        </w:rPr>
      </w:pPr>
      <w:r w:rsidRPr="00D75D8F">
        <w:rPr>
          <w:rFonts w:ascii="Cambria" w:hAnsi="Cambria"/>
          <w:b/>
          <w:bCs/>
          <w:sz w:val="28"/>
          <w:szCs w:val="28"/>
        </w:rPr>
        <w:t>PN. „</w:t>
      </w:r>
      <w:r w:rsidR="008C41CE" w:rsidRPr="00D75D8F">
        <w:rPr>
          <w:rFonts w:ascii="Cambria" w:hAnsi="Cambria"/>
          <w:b/>
          <w:bCs/>
          <w:sz w:val="28"/>
          <w:szCs w:val="28"/>
        </w:rPr>
        <w:t xml:space="preserve">KIELECKI </w:t>
      </w:r>
      <w:r w:rsidRPr="00D75D8F">
        <w:rPr>
          <w:rFonts w:ascii="Cambria" w:hAnsi="Cambria"/>
          <w:b/>
          <w:bCs/>
          <w:sz w:val="28"/>
          <w:szCs w:val="28"/>
        </w:rPr>
        <w:t xml:space="preserve">UNIWERSYTET LUDOWY </w:t>
      </w:r>
      <w:r w:rsidR="008C41CE" w:rsidRPr="00D75D8F">
        <w:rPr>
          <w:rFonts w:ascii="Cambria" w:hAnsi="Cambria"/>
          <w:b/>
          <w:bCs/>
          <w:sz w:val="28"/>
          <w:szCs w:val="28"/>
        </w:rPr>
        <w:t>im. ANDRZEJA KADŁUBKA</w:t>
      </w:r>
      <w:r w:rsidRPr="00D75D8F">
        <w:rPr>
          <w:rFonts w:ascii="Cambria" w:hAnsi="Cambria"/>
          <w:b/>
          <w:bCs/>
          <w:sz w:val="28"/>
          <w:szCs w:val="28"/>
        </w:rPr>
        <w:t>”</w:t>
      </w:r>
    </w:p>
    <w:p w14:paraId="66DDD386" w14:textId="21E375D8" w:rsidR="008C41CE" w:rsidRPr="00D75D8F" w:rsidRDefault="008C41CE" w:rsidP="008C41CE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2E2C97AB" w14:textId="77777777" w:rsidR="008C41CE" w:rsidRPr="00D75D8F" w:rsidRDefault="008C41CE" w:rsidP="008C41CE">
      <w:pPr>
        <w:pStyle w:val="Default"/>
        <w:jc w:val="center"/>
        <w:rPr>
          <w:rFonts w:ascii="Cambria" w:hAnsi="Cambria"/>
          <w:sz w:val="22"/>
          <w:szCs w:val="22"/>
        </w:rPr>
      </w:pPr>
    </w:p>
    <w:p w14:paraId="4FC45C55" w14:textId="3B17075D" w:rsidR="008C41CE" w:rsidRPr="00D75D8F" w:rsidRDefault="00DB5443" w:rsidP="00DB5443">
      <w:pPr>
        <w:pStyle w:val="Default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b/>
          <w:bCs/>
          <w:sz w:val="22"/>
          <w:szCs w:val="22"/>
        </w:rPr>
        <w:t>I. POSTANOWIENIA OGÓLNE</w:t>
      </w:r>
    </w:p>
    <w:p w14:paraId="407BBE57" w14:textId="5AB161A3" w:rsidR="00DB5443" w:rsidRPr="00D75D8F" w:rsidRDefault="00DB5443" w:rsidP="008C41CE">
      <w:pPr>
        <w:pStyle w:val="Default"/>
        <w:spacing w:after="38"/>
        <w:jc w:val="both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1. Projekt pt. </w:t>
      </w:r>
      <w:r w:rsidRPr="00D75D8F">
        <w:rPr>
          <w:rFonts w:ascii="Cambria" w:hAnsi="Cambria"/>
          <w:b/>
          <w:bCs/>
          <w:sz w:val="22"/>
          <w:szCs w:val="22"/>
        </w:rPr>
        <w:t>„</w:t>
      </w:r>
      <w:r w:rsidR="008C41CE" w:rsidRPr="00D75D8F">
        <w:rPr>
          <w:rFonts w:ascii="Cambria" w:hAnsi="Cambria"/>
          <w:b/>
          <w:bCs/>
          <w:sz w:val="22"/>
          <w:szCs w:val="22"/>
        </w:rPr>
        <w:t xml:space="preserve">Kieleckie </w:t>
      </w:r>
      <w:r w:rsidRPr="00D75D8F">
        <w:rPr>
          <w:rFonts w:ascii="Cambria" w:hAnsi="Cambria"/>
          <w:b/>
          <w:bCs/>
          <w:sz w:val="22"/>
          <w:szCs w:val="22"/>
        </w:rPr>
        <w:t xml:space="preserve">Uniwersytet Ludowy </w:t>
      </w:r>
      <w:r w:rsidR="008C41CE" w:rsidRPr="00D75D8F">
        <w:rPr>
          <w:rFonts w:ascii="Cambria" w:hAnsi="Cambria"/>
          <w:b/>
          <w:bCs/>
          <w:sz w:val="22"/>
          <w:szCs w:val="22"/>
        </w:rPr>
        <w:t>im. A. Kadłubka</w:t>
      </w:r>
      <w:r w:rsidRPr="00D75D8F">
        <w:rPr>
          <w:rFonts w:ascii="Cambria" w:hAnsi="Cambria"/>
          <w:b/>
          <w:bCs/>
          <w:sz w:val="22"/>
          <w:szCs w:val="22"/>
        </w:rPr>
        <w:t xml:space="preserve">” </w:t>
      </w:r>
      <w:r w:rsidRPr="00D75D8F">
        <w:rPr>
          <w:rFonts w:ascii="Cambria" w:hAnsi="Cambria"/>
          <w:sz w:val="22"/>
          <w:szCs w:val="22"/>
        </w:rPr>
        <w:t>jest współfinansowany przez Narodowy Instytutu Wolności (NIW) – Centrum Rozwoju Społeczeństwa Obywatelskiego w ramach Programu Wspierania Rozwoju Uniwersytetów Ludowych na lata 2020 – 2030</w:t>
      </w:r>
      <w:r w:rsidR="008C41CE" w:rsidRPr="00D75D8F">
        <w:rPr>
          <w:rFonts w:ascii="Cambria" w:hAnsi="Cambria"/>
          <w:sz w:val="22"/>
          <w:szCs w:val="22"/>
        </w:rPr>
        <w:t>.</w:t>
      </w:r>
    </w:p>
    <w:p w14:paraId="6641EEC3" w14:textId="2936A522" w:rsidR="00DB5443" w:rsidRPr="00D75D8F" w:rsidRDefault="00DB5443" w:rsidP="008C41CE">
      <w:pPr>
        <w:pStyle w:val="Default"/>
        <w:spacing w:after="38"/>
        <w:jc w:val="both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2. Biuro projektu mieści się pod adresem: </w:t>
      </w:r>
      <w:r w:rsidR="008C41CE" w:rsidRPr="00D75D8F">
        <w:rPr>
          <w:rFonts w:ascii="Cambria" w:hAnsi="Cambria"/>
          <w:b/>
          <w:bCs/>
          <w:sz w:val="22"/>
          <w:szCs w:val="22"/>
        </w:rPr>
        <w:t>Stowarzyszenie BONUM PUBLICUM</w:t>
      </w:r>
      <w:r w:rsidRPr="00D75D8F">
        <w:rPr>
          <w:rFonts w:ascii="Cambria" w:hAnsi="Cambria"/>
          <w:b/>
          <w:bCs/>
          <w:sz w:val="22"/>
          <w:szCs w:val="22"/>
        </w:rPr>
        <w:t xml:space="preserve">, ul. </w:t>
      </w:r>
      <w:r w:rsidR="008C41CE" w:rsidRPr="00D75D8F">
        <w:rPr>
          <w:rFonts w:ascii="Cambria" w:hAnsi="Cambria"/>
          <w:b/>
          <w:bCs/>
          <w:sz w:val="22"/>
          <w:szCs w:val="22"/>
        </w:rPr>
        <w:t>1 Maja 191, 25-646 Kielce.</w:t>
      </w:r>
    </w:p>
    <w:p w14:paraId="0A71A2E8" w14:textId="5320DD89" w:rsidR="00DB5443" w:rsidRPr="00D75D8F" w:rsidRDefault="00DB5443" w:rsidP="00DB5443">
      <w:pPr>
        <w:pStyle w:val="Default"/>
        <w:spacing w:after="38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3. Okres realizacji projektu: </w:t>
      </w:r>
      <w:r w:rsidRPr="00D75D8F">
        <w:rPr>
          <w:rFonts w:ascii="Cambria" w:hAnsi="Cambria"/>
          <w:b/>
          <w:bCs/>
          <w:sz w:val="22"/>
          <w:szCs w:val="22"/>
        </w:rPr>
        <w:t>od 202</w:t>
      </w:r>
      <w:r w:rsidR="008C41CE" w:rsidRPr="00D75D8F">
        <w:rPr>
          <w:rFonts w:ascii="Cambria" w:hAnsi="Cambria"/>
          <w:b/>
          <w:bCs/>
          <w:sz w:val="22"/>
          <w:szCs w:val="22"/>
        </w:rPr>
        <w:t>3</w:t>
      </w:r>
      <w:r w:rsidRPr="00D75D8F">
        <w:rPr>
          <w:rFonts w:ascii="Cambria" w:hAnsi="Cambria"/>
          <w:b/>
          <w:bCs/>
          <w:sz w:val="22"/>
          <w:szCs w:val="22"/>
        </w:rPr>
        <w:t>–0</w:t>
      </w:r>
      <w:r w:rsidR="008C41CE" w:rsidRPr="00D75D8F">
        <w:rPr>
          <w:rFonts w:ascii="Cambria" w:hAnsi="Cambria"/>
          <w:b/>
          <w:bCs/>
          <w:sz w:val="22"/>
          <w:szCs w:val="22"/>
        </w:rPr>
        <w:t>6</w:t>
      </w:r>
      <w:r w:rsidRPr="00D75D8F">
        <w:rPr>
          <w:rFonts w:ascii="Cambria" w:hAnsi="Cambria"/>
          <w:b/>
          <w:bCs/>
          <w:sz w:val="22"/>
          <w:szCs w:val="22"/>
        </w:rPr>
        <w:t>–01 do 202</w:t>
      </w:r>
      <w:r w:rsidR="008C41CE" w:rsidRPr="00D75D8F">
        <w:rPr>
          <w:rFonts w:ascii="Cambria" w:hAnsi="Cambria"/>
          <w:b/>
          <w:bCs/>
          <w:sz w:val="22"/>
          <w:szCs w:val="22"/>
        </w:rPr>
        <w:t>5</w:t>
      </w:r>
      <w:r w:rsidRPr="00D75D8F">
        <w:rPr>
          <w:rFonts w:ascii="Cambria" w:hAnsi="Cambria"/>
          <w:b/>
          <w:bCs/>
          <w:sz w:val="22"/>
          <w:szCs w:val="22"/>
        </w:rPr>
        <w:t>–</w:t>
      </w:r>
      <w:r w:rsidR="008C41CE" w:rsidRPr="00D75D8F">
        <w:rPr>
          <w:rFonts w:ascii="Cambria" w:hAnsi="Cambria"/>
          <w:b/>
          <w:bCs/>
          <w:sz w:val="22"/>
          <w:szCs w:val="22"/>
        </w:rPr>
        <w:t>06</w:t>
      </w:r>
      <w:r w:rsidRPr="00D75D8F">
        <w:rPr>
          <w:rFonts w:ascii="Cambria" w:hAnsi="Cambria"/>
          <w:b/>
          <w:bCs/>
          <w:sz w:val="22"/>
          <w:szCs w:val="22"/>
        </w:rPr>
        <w:t>–3</w:t>
      </w:r>
      <w:r w:rsidR="008C41CE" w:rsidRPr="00D75D8F">
        <w:rPr>
          <w:rFonts w:ascii="Cambria" w:hAnsi="Cambria"/>
          <w:b/>
          <w:bCs/>
          <w:sz w:val="22"/>
          <w:szCs w:val="22"/>
        </w:rPr>
        <w:t>0</w:t>
      </w:r>
      <w:r w:rsidRPr="00D75D8F">
        <w:rPr>
          <w:rFonts w:ascii="Cambria" w:hAnsi="Cambria"/>
          <w:b/>
          <w:bCs/>
          <w:sz w:val="22"/>
          <w:szCs w:val="22"/>
        </w:rPr>
        <w:t xml:space="preserve"> </w:t>
      </w:r>
    </w:p>
    <w:p w14:paraId="44835F9E" w14:textId="7AC7F1F1" w:rsidR="00DB5443" w:rsidRPr="00D75D8F" w:rsidRDefault="00DB5443" w:rsidP="008C41CE">
      <w:pPr>
        <w:pStyle w:val="Default"/>
        <w:spacing w:after="38"/>
        <w:jc w:val="both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4. Celem głównym projektu jest powstanie Uniwersytetu Ludowego (UL) - nieformalnej instytucji edukacyjnej dla osób w wieku 18+ prowadzącej działalność w oparciu o zasady metodyki </w:t>
      </w:r>
      <w:proofErr w:type="spellStart"/>
      <w:r w:rsidRPr="00D75D8F">
        <w:rPr>
          <w:rFonts w:ascii="Cambria" w:hAnsi="Cambria"/>
          <w:sz w:val="22"/>
          <w:szCs w:val="22"/>
        </w:rPr>
        <w:t>grundtvigiańskiej</w:t>
      </w:r>
      <w:proofErr w:type="spellEnd"/>
      <w:r w:rsidRPr="00D75D8F">
        <w:rPr>
          <w:rFonts w:ascii="Cambria" w:hAnsi="Cambria"/>
          <w:sz w:val="22"/>
          <w:szCs w:val="22"/>
        </w:rPr>
        <w:t xml:space="preserve">. </w:t>
      </w:r>
    </w:p>
    <w:p w14:paraId="7EF81938" w14:textId="77777777" w:rsidR="00DB5443" w:rsidRPr="00D75D8F" w:rsidRDefault="00DB5443" w:rsidP="00DB5443">
      <w:pPr>
        <w:pStyle w:val="Default"/>
        <w:spacing w:after="38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5. Udział w projekcie jest nieodpłatny. </w:t>
      </w:r>
    </w:p>
    <w:p w14:paraId="0EEC7DF8" w14:textId="1B15AA65" w:rsidR="00DB5443" w:rsidRPr="00D75D8F" w:rsidRDefault="00DB5443" w:rsidP="008C41CE">
      <w:pPr>
        <w:pStyle w:val="Default"/>
        <w:spacing w:after="38"/>
        <w:jc w:val="both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>6. Niniejszy regulamin rekrutacji i uczestnictwa w projekcie określa w szczególności zasady, warunki, okres i tryb prowadzenia naboru do uczestnictwa w zajęciach realizowanych w ramach UL</w:t>
      </w:r>
      <w:r w:rsidR="008C41CE" w:rsidRPr="00D75D8F">
        <w:rPr>
          <w:rFonts w:ascii="Cambria" w:hAnsi="Cambria"/>
          <w:sz w:val="22"/>
          <w:szCs w:val="22"/>
        </w:rPr>
        <w:t>.</w:t>
      </w:r>
    </w:p>
    <w:p w14:paraId="78F07F15" w14:textId="0D27AF2B" w:rsidR="00DB5443" w:rsidRPr="00D75D8F" w:rsidRDefault="008C41CE" w:rsidP="008C41CE">
      <w:pPr>
        <w:pStyle w:val="Default"/>
        <w:jc w:val="both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>7</w:t>
      </w:r>
      <w:r w:rsidR="00DB5443" w:rsidRPr="00D75D8F">
        <w:rPr>
          <w:rFonts w:ascii="Cambria" w:hAnsi="Cambria"/>
          <w:sz w:val="22"/>
          <w:szCs w:val="22"/>
        </w:rPr>
        <w:t xml:space="preserve">. Ogólny nadzór oraz rozstrzyganie spraw nieuregulowanych w Regulaminie należy do kompetencji Wnioskodawcy. </w:t>
      </w:r>
    </w:p>
    <w:p w14:paraId="450AAD91" w14:textId="4677C9A1" w:rsidR="005F3F7F" w:rsidRPr="00D75D8F" w:rsidRDefault="005F3F7F">
      <w:pPr>
        <w:rPr>
          <w:rFonts w:ascii="Cambria" w:hAnsi="Cambria"/>
        </w:rPr>
      </w:pPr>
    </w:p>
    <w:p w14:paraId="0D4166F0" w14:textId="38A48215" w:rsidR="008C41CE" w:rsidRPr="00D75D8F" w:rsidRDefault="008C41CE" w:rsidP="008C41CE">
      <w:pPr>
        <w:pStyle w:val="Default"/>
        <w:rPr>
          <w:rFonts w:ascii="Cambria" w:hAnsi="Cambria"/>
          <w:b/>
          <w:bCs/>
          <w:sz w:val="22"/>
          <w:szCs w:val="22"/>
        </w:rPr>
      </w:pPr>
      <w:r w:rsidRPr="00D75D8F">
        <w:rPr>
          <w:rFonts w:ascii="Cambria" w:hAnsi="Cambria"/>
          <w:b/>
          <w:bCs/>
          <w:sz w:val="22"/>
          <w:szCs w:val="22"/>
        </w:rPr>
        <w:t>II. SŁOWNICZEK</w:t>
      </w:r>
    </w:p>
    <w:p w14:paraId="1A1F3AAB" w14:textId="43F53581" w:rsidR="008C41CE" w:rsidRPr="00D75D8F" w:rsidRDefault="008C41CE" w:rsidP="008C41CE">
      <w:pPr>
        <w:pStyle w:val="Default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>Użyte w Regulaminie pojęcia i skróty oznaczają:</w:t>
      </w:r>
    </w:p>
    <w:p w14:paraId="31126909" w14:textId="40D66C61" w:rsidR="00275861" w:rsidRPr="00D75D8F" w:rsidRDefault="00275861" w:rsidP="008C41CE">
      <w:pPr>
        <w:pStyle w:val="Default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- </w:t>
      </w:r>
      <w:r w:rsidRPr="00D75D8F">
        <w:rPr>
          <w:rFonts w:ascii="Cambria" w:hAnsi="Cambria"/>
          <w:b/>
          <w:bCs/>
          <w:sz w:val="22"/>
          <w:szCs w:val="22"/>
        </w:rPr>
        <w:t>PROJEKT</w:t>
      </w:r>
      <w:r w:rsidRPr="00D75D8F">
        <w:rPr>
          <w:rFonts w:ascii="Cambria" w:hAnsi="Cambria"/>
          <w:sz w:val="22"/>
          <w:szCs w:val="22"/>
        </w:rPr>
        <w:t xml:space="preserve"> – Kielecki Uniwersytet Ludowy im. A. Kadłubka</w:t>
      </w:r>
    </w:p>
    <w:p w14:paraId="7D089D5A" w14:textId="4C8912F4" w:rsidR="00275861" w:rsidRPr="00D75D8F" w:rsidRDefault="00275861" w:rsidP="008C41CE">
      <w:pPr>
        <w:pStyle w:val="Default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- </w:t>
      </w:r>
      <w:r w:rsidRPr="00D75D8F">
        <w:rPr>
          <w:rFonts w:ascii="Cambria" w:hAnsi="Cambria"/>
          <w:b/>
          <w:bCs/>
          <w:sz w:val="22"/>
          <w:szCs w:val="22"/>
        </w:rPr>
        <w:t>UL</w:t>
      </w:r>
      <w:r w:rsidRPr="00D75D8F">
        <w:rPr>
          <w:rFonts w:ascii="Cambria" w:hAnsi="Cambria"/>
          <w:sz w:val="22"/>
          <w:szCs w:val="22"/>
        </w:rPr>
        <w:t xml:space="preserve"> – skrót od Uniwersytetu Ludowego</w:t>
      </w:r>
    </w:p>
    <w:p w14:paraId="41A8F5D4" w14:textId="7C1F7550" w:rsidR="00275861" w:rsidRPr="00D75D8F" w:rsidRDefault="00275861" w:rsidP="008C41CE">
      <w:pPr>
        <w:pStyle w:val="Default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- </w:t>
      </w:r>
      <w:r w:rsidRPr="00D75D8F">
        <w:rPr>
          <w:rFonts w:ascii="Cambria" w:hAnsi="Cambria"/>
          <w:b/>
          <w:bCs/>
          <w:sz w:val="22"/>
          <w:szCs w:val="22"/>
        </w:rPr>
        <w:t>BENEFICJENT/ REALIZATOR PROJEKTU</w:t>
      </w:r>
      <w:r w:rsidRPr="00D75D8F">
        <w:rPr>
          <w:rFonts w:ascii="Cambria" w:hAnsi="Cambria"/>
          <w:sz w:val="22"/>
          <w:szCs w:val="22"/>
        </w:rPr>
        <w:t xml:space="preserve"> – Stowarzyszenie BONUM PUBLICUM</w:t>
      </w:r>
    </w:p>
    <w:p w14:paraId="2116CE9F" w14:textId="4F797313" w:rsidR="008C41CE" w:rsidRPr="00D75D8F" w:rsidRDefault="00275861" w:rsidP="008C41CE">
      <w:pPr>
        <w:pStyle w:val="Default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- </w:t>
      </w:r>
      <w:r w:rsidRPr="00D75D8F">
        <w:rPr>
          <w:rFonts w:ascii="Cambria" w:hAnsi="Cambria"/>
          <w:b/>
          <w:bCs/>
          <w:sz w:val="22"/>
          <w:szCs w:val="22"/>
        </w:rPr>
        <w:t>UCZESTNIK/UCZESTNIKCZKA PROJEKTU</w:t>
      </w:r>
      <w:r w:rsidRPr="00D75D8F">
        <w:rPr>
          <w:rFonts w:ascii="Cambria" w:hAnsi="Cambria"/>
          <w:sz w:val="22"/>
          <w:szCs w:val="22"/>
        </w:rPr>
        <w:t xml:space="preserve"> – mieszkańcy woj. świętokrzyskiego powyżej 18. Roku życia</w:t>
      </w:r>
    </w:p>
    <w:p w14:paraId="01408CB9" w14:textId="333E4333" w:rsidR="009F605D" w:rsidRPr="00D75D8F" w:rsidRDefault="009F605D" w:rsidP="008C41CE">
      <w:pPr>
        <w:pStyle w:val="Default"/>
        <w:rPr>
          <w:rFonts w:ascii="Cambria" w:hAnsi="Cambria"/>
          <w:sz w:val="22"/>
          <w:szCs w:val="22"/>
        </w:rPr>
      </w:pPr>
      <w:r w:rsidRPr="00D75D8F">
        <w:rPr>
          <w:rFonts w:ascii="Cambria" w:hAnsi="Cambria"/>
          <w:sz w:val="22"/>
          <w:szCs w:val="22"/>
        </w:rPr>
        <w:t xml:space="preserve">- </w:t>
      </w:r>
      <w:r w:rsidRPr="00D75D8F">
        <w:rPr>
          <w:rFonts w:ascii="Cambria" w:hAnsi="Cambria"/>
          <w:b/>
          <w:bCs/>
          <w:sz w:val="22"/>
          <w:szCs w:val="22"/>
        </w:rPr>
        <w:t>SIEDZIBA KUL –</w:t>
      </w:r>
      <w:r w:rsidRPr="00D75D8F">
        <w:rPr>
          <w:rFonts w:ascii="Cambria" w:hAnsi="Cambria"/>
          <w:sz w:val="22"/>
          <w:szCs w:val="22"/>
        </w:rPr>
        <w:t xml:space="preserve"> Teren Centrum Edukacji Ekologicznej w </w:t>
      </w:r>
      <w:r w:rsidR="00D75D8F" w:rsidRPr="00D75D8F">
        <w:rPr>
          <w:rFonts w:ascii="Cambria" w:hAnsi="Cambria"/>
          <w:sz w:val="22"/>
          <w:szCs w:val="22"/>
        </w:rPr>
        <w:t>Widełkach</w:t>
      </w:r>
    </w:p>
    <w:p w14:paraId="0225D9EA" w14:textId="77777777" w:rsidR="00DB5443" w:rsidRPr="00D75D8F" w:rsidRDefault="00DB5443" w:rsidP="00DB5443">
      <w:pPr>
        <w:pStyle w:val="NormalnyWeb"/>
        <w:rPr>
          <w:rFonts w:ascii="Cambria" w:hAnsi="Cambria"/>
        </w:rPr>
      </w:pPr>
      <w:r w:rsidRPr="00D75D8F">
        <w:rPr>
          <w:rFonts w:ascii="Cambria" w:hAnsi="Cambria" w:cs="Calibri"/>
          <w:b/>
          <w:bCs/>
          <w:sz w:val="22"/>
          <w:szCs w:val="22"/>
        </w:rPr>
        <w:t xml:space="preserve">III. WARUNKI ORAZ TRYB APLIKOWANIA DO UDZIAŁU W PROJEKCIE </w:t>
      </w:r>
    </w:p>
    <w:p w14:paraId="0125851B" w14:textId="6F355413" w:rsidR="00DB5443" w:rsidRDefault="00DB5443" w:rsidP="008C41CE">
      <w:pPr>
        <w:pStyle w:val="NormalnyWeb"/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Calibri"/>
          <w:sz w:val="22"/>
          <w:szCs w:val="22"/>
        </w:rPr>
        <w:t xml:space="preserve">Przeprowadzenie procesu rekrutacji do udziału w projekcie </w:t>
      </w:r>
      <w:proofErr w:type="spellStart"/>
      <w:r w:rsidRPr="00D75D8F">
        <w:rPr>
          <w:rFonts w:ascii="Cambria" w:hAnsi="Cambria" w:cs="Calibri"/>
          <w:sz w:val="22"/>
          <w:szCs w:val="22"/>
        </w:rPr>
        <w:t>odbędzie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D75D8F">
        <w:rPr>
          <w:rFonts w:ascii="Cambria" w:hAnsi="Cambria" w:cs="Calibri"/>
          <w:sz w:val="22"/>
          <w:szCs w:val="22"/>
        </w:rPr>
        <w:t>sie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̨ w formie otwartego zaproszenia do udziału w projekcie, </w:t>
      </w:r>
      <w:proofErr w:type="spellStart"/>
      <w:r w:rsidRPr="00D75D8F">
        <w:rPr>
          <w:rFonts w:ascii="Cambria" w:hAnsi="Cambria" w:cs="Calibri"/>
          <w:sz w:val="22"/>
          <w:szCs w:val="22"/>
        </w:rPr>
        <w:t>który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przeprowadzony zostanie zgodnie z zasadą </w:t>
      </w:r>
      <w:proofErr w:type="spellStart"/>
      <w:r w:rsidRPr="00D75D8F">
        <w:rPr>
          <w:rFonts w:ascii="Cambria" w:hAnsi="Cambria" w:cs="Calibri"/>
          <w:sz w:val="22"/>
          <w:szCs w:val="22"/>
        </w:rPr>
        <w:t>bezstronności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i </w:t>
      </w:r>
      <w:proofErr w:type="spellStart"/>
      <w:r w:rsidRPr="00D75D8F">
        <w:rPr>
          <w:rFonts w:ascii="Cambria" w:hAnsi="Cambria" w:cs="Calibri"/>
          <w:sz w:val="22"/>
          <w:szCs w:val="22"/>
        </w:rPr>
        <w:t>przejrzystości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. </w:t>
      </w:r>
    </w:p>
    <w:p w14:paraId="6BE74580" w14:textId="44BABBCD" w:rsidR="0071671F" w:rsidRDefault="0071671F" w:rsidP="0071671F">
      <w:pPr>
        <w:pStyle w:val="NormalnyWeb"/>
        <w:numPr>
          <w:ilvl w:val="0"/>
          <w:numId w:val="1"/>
        </w:numPr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Proces rekrutacji jest jawny i otwarty, prowadzony z zachowaniem </w:t>
      </w:r>
      <w:proofErr w:type="spellStart"/>
      <w:r>
        <w:rPr>
          <w:rFonts w:ascii="ArialMT" w:hAnsi="ArialMT"/>
          <w:sz w:val="20"/>
          <w:szCs w:val="20"/>
        </w:rPr>
        <w:t>równości</w:t>
      </w:r>
      <w:proofErr w:type="spellEnd"/>
      <w:r>
        <w:rPr>
          <w:rFonts w:ascii="ArialMT" w:hAnsi="ArialMT"/>
          <w:sz w:val="20"/>
          <w:szCs w:val="20"/>
        </w:rPr>
        <w:t xml:space="preserve"> szans i niedyskryminacji, </w:t>
      </w:r>
      <w:proofErr w:type="spellStart"/>
      <w:r>
        <w:rPr>
          <w:rFonts w:ascii="ArialMT" w:hAnsi="ArialMT"/>
          <w:sz w:val="20"/>
          <w:szCs w:val="20"/>
        </w:rPr>
        <w:t>dostępności</w:t>
      </w:r>
      <w:proofErr w:type="spellEnd"/>
      <w:r>
        <w:rPr>
          <w:rFonts w:ascii="ArialMT" w:hAnsi="ArialMT"/>
          <w:sz w:val="20"/>
          <w:szCs w:val="20"/>
        </w:rPr>
        <w:t xml:space="preserve"> dla </w:t>
      </w:r>
      <w:proofErr w:type="spellStart"/>
      <w:r>
        <w:rPr>
          <w:rFonts w:ascii="ArialMT" w:hAnsi="ArialMT"/>
          <w:sz w:val="20"/>
          <w:szCs w:val="20"/>
        </w:rPr>
        <w:t>osób</w:t>
      </w:r>
      <w:proofErr w:type="spellEnd"/>
      <w:r>
        <w:rPr>
          <w:rFonts w:ascii="ArialMT" w:hAnsi="ArialMT"/>
          <w:sz w:val="20"/>
          <w:szCs w:val="20"/>
        </w:rPr>
        <w:t xml:space="preserve"> z </w:t>
      </w:r>
      <w:proofErr w:type="spellStart"/>
      <w:r>
        <w:rPr>
          <w:rFonts w:ascii="ArialMT" w:hAnsi="ArialMT"/>
          <w:sz w:val="20"/>
          <w:szCs w:val="20"/>
        </w:rPr>
        <w:t>niepełnosprawnościami</w:t>
      </w:r>
      <w:proofErr w:type="spellEnd"/>
      <w:r>
        <w:rPr>
          <w:rFonts w:ascii="ArialMT" w:hAnsi="ArialMT"/>
          <w:sz w:val="20"/>
          <w:szCs w:val="20"/>
        </w:rPr>
        <w:t xml:space="preserve"> oraz </w:t>
      </w:r>
      <w:proofErr w:type="spellStart"/>
      <w:r>
        <w:rPr>
          <w:rFonts w:ascii="ArialMT" w:hAnsi="ArialMT"/>
          <w:sz w:val="20"/>
          <w:szCs w:val="20"/>
        </w:rPr>
        <w:t>równości</w:t>
      </w:r>
      <w:proofErr w:type="spellEnd"/>
      <w:r>
        <w:rPr>
          <w:rFonts w:ascii="ArialMT" w:hAnsi="ArialMT"/>
          <w:sz w:val="20"/>
          <w:szCs w:val="20"/>
        </w:rPr>
        <w:t xml:space="preserve"> szans kobiet i </w:t>
      </w:r>
      <w:proofErr w:type="spellStart"/>
      <w:r>
        <w:rPr>
          <w:rFonts w:ascii="ArialMT" w:hAnsi="ArialMT"/>
          <w:sz w:val="20"/>
          <w:szCs w:val="20"/>
        </w:rPr>
        <w:t>mężczyzn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</w:p>
    <w:p w14:paraId="4AC37AB8" w14:textId="291C2EFF" w:rsidR="0071671F" w:rsidRPr="0071671F" w:rsidRDefault="0071671F" w:rsidP="0071671F">
      <w:pPr>
        <w:pStyle w:val="NormalnyWeb"/>
        <w:numPr>
          <w:ilvl w:val="0"/>
          <w:numId w:val="1"/>
        </w:numPr>
        <w:rPr>
          <w:rFonts w:ascii="ArialMT" w:hAnsi="ArialMT"/>
          <w:sz w:val="20"/>
          <w:szCs w:val="20"/>
        </w:rPr>
      </w:pPr>
      <w:proofErr w:type="spellStart"/>
      <w:r>
        <w:rPr>
          <w:rFonts w:ascii="ArialMT" w:hAnsi="ArialMT"/>
          <w:sz w:val="20"/>
          <w:szCs w:val="20"/>
        </w:rPr>
        <w:t>Pierwszeństwo</w:t>
      </w:r>
      <w:proofErr w:type="spellEnd"/>
      <w:r>
        <w:rPr>
          <w:rFonts w:ascii="ArialMT" w:hAnsi="ArialMT"/>
          <w:sz w:val="20"/>
          <w:szCs w:val="20"/>
        </w:rPr>
        <w:t xml:space="preserve"> w udziale w Projekcie </w:t>
      </w:r>
      <w:proofErr w:type="spellStart"/>
      <w:r>
        <w:rPr>
          <w:rFonts w:ascii="ArialMT" w:hAnsi="ArialMT"/>
          <w:sz w:val="20"/>
          <w:szCs w:val="20"/>
        </w:rPr>
        <w:t>będa</w:t>
      </w:r>
      <w:proofErr w:type="spellEnd"/>
      <w:r>
        <w:rPr>
          <w:rFonts w:ascii="ArialMT" w:hAnsi="ArialMT"/>
          <w:sz w:val="20"/>
          <w:szCs w:val="20"/>
        </w:rPr>
        <w:t xml:space="preserve">̨ miały osoby, </w:t>
      </w:r>
      <w:proofErr w:type="spellStart"/>
      <w:r>
        <w:rPr>
          <w:rFonts w:ascii="ArialMT" w:hAnsi="ArialMT"/>
          <w:sz w:val="20"/>
          <w:szCs w:val="20"/>
        </w:rPr>
        <w:t>które</w:t>
      </w:r>
      <w:proofErr w:type="spellEnd"/>
      <w:r>
        <w:rPr>
          <w:rFonts w:ascii="ArialMT" w:hAnsi="ArialMT"/>
          <w:sz w:val="20"/>
          <w:szCs w:val="20"/>
        </w:rPr>
        <w:t xml:space="preserve"> </w:t>
      </w:r>
      <w:proofErr w:type="spellStart"/>
      <w:r>
        <w:rPr>
          <w:rFonts w:ascii="ArialMT" w:hAnsi="ArialMT"/>
          <w:sz w:val="20"/>
          <w:szCs w:val="20"/>
        </w:rPr>
        <w:t>uzyskaja</w:t>
      </w:r>
      <w:proofErr w:type="spellEnd"/>
      <w:r>
        <w:rPr>
          <w:rFonts w:ascii="ArialMT" w:hAnsi="ArialMT"/>
          <w:sz w:val="20"/>
          <w:szCs w:val="20"/>
        </w:rPr>
        <w:t xml:space="preserve">̨ dodatkowe </w:t>
      </w:r>
      <w:proofErr w:type="gramStart"/>
      <w:r>
        <w:rPr>
          <w:rFonts w:ascii="ArialMT" w:hAnsi="ArialMT"/>
          <w:sz w:val="20"/>
          <w:szCs w:val="20"/>
        </w:rPr>
        <w:t xml:space="preserve">punkty </w:t>
      </w:r>
      <w:r>
        <w:rPr>
          <w:rFonts w:ascii="ArialMT" w:hAnsi="ArialMT"/>
          <w:sz w:val="20"/>
          <w:szCs w:val="20"/>
        </w:rPr>
        <w:t xml:space="preserve"> </w:t>
      </w:r>
      <w:r w:rsidRPr="0071671F">
        <w:rPr>
          <w:rFonts w:ascii="ArialMT" w:hAnsi="ArialMT"/>
          <w:sz w:val="20"/>
          <w:szCs w:val="20"/>
        </w:rPr>
        <w:t>mierzalne</w:t>
      </w:r>
      <w:proofErr w:type="gramEnd"/>
      <w:r w:rsidRPr="0071671F">
        <w:rPr>
          <w:rFonts w:ascii="ArialMT" w:hAnsi="ArialMT"/>
          <w:sz w:val="20"/>
          <w:szCs w:val="20"/>
        </w:rPr>
        <w:t xml:space="preserve"> z Formularza rekrutacyjnego. </w:t>
      </w:r>
    </w:p>
    <w:p w14:paraId="17701EE7" w14:textId="77777777" w:rsidR="00DB5443" w:rsidRPr="00D75D8F" w:rsidRDefault="00DB5443" w:rsidP="008C41CE">
      <w:pPr>
        <w:pStyle w:val="NormalnyWeb"/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Calibri"/>
          <w:sz w:val="22"/>
          <w:szCs w:val="22"/>
        </w:rPr>
        <w:t xml:space="preserve">Przed </w:t>
      </w:r>
      <w:proofErr w:type="spellStart"/>
      <w:r w:rsidRPr="00D75D8F">
        <w:rPr>
          <w:rFonts w:ascii="Cambria" w:hAnsi="Cambria" w:cs="Calibri"/>
          <w:sz w:val="22"/>
          <w:szCs w:val="22"/>
        </w:rPr>
        <w:t>przystąpieniem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do wypełniania formularza zgłoszeniowego </w:t>
      </w:r>
      <w:proofErr w:type="spellStart"/>
      <w:r w:rsidRPr="00D75D8F">
        <w:rPr>
          <w:rFonts w:ascii="Cambria" w:hAnsi="Cambria" w:cs="Calibri"/>
          <w:sz w:val="22"/>
          <w:szCs w:val="22"/>
        </w:rPr>
        <w:t>należy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D75D8F">
        <w:rPr>
          <w:rFonts w:ascii="Cambria" w:hAnsi="Cambria" w:cs="Calibri"/>
          <w:sz w:val="22"/>
          <w:szCs w:val="22"/>
        </w:rPr>
        <w:t>zapoznac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́ </w:t>
      </w:r>
      <w:proofErr w:type="spellStart"/>
      <w:r w:rsidRPr="00D75D8F">
        <w:rPr>
          <w:rFonts w:ascii="Cambria" w:hAnsi="Cambria" w:cs="Calibri"/>
          <w:sz w:val="22"/>
          <w:szCs w:val="22"/>
        </w:rPr>
        <w:t>sie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̨ z zasadami zawartymi i w niniejszym Regulaminie. </w:t>
      </w:r>
      <w:proofErr w:type="spellStart"/>
      <w:r w:rsidRPr="00D75D8F">
        <w:rPr>
          <w:rFonts w:ascii="Cambria" w:hAnsi="Cambria" w:cs="Calibri"/>
          <w:sz w:val="22"/>
          <w:szCs w:val="22"/>
        </w:rPr>
        <w:t>Złożenie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dokumentacji rekrutacyjnej oznacza akceptację zasad w nim zawartych. </w:t>
      </w:r>
    </w:p>
    <w:p w14:paraId="435E2FF8" w14:textId="377B1B99" w:rsidR="00DB5443" w:rsidRPr="00D75D8F" w:rsidRDefault="00DB5443" w:rsidP="008C41CE">
      <w:pPr>
        <w:pStyle w:val="NormalnyWeb"/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proofErr w:type="spellStart"/>
      <w:r w:rsidRPr="00D75D8F">
        <w:rPr>
          <w:rFonts w:ascii="Cambria" w:hAnsi="Cambria" w:cs="Calibri"/>
          <w:sz w:val="22"/>
          <w:szCs w:val="22"/>
        </w:rPr>
        <w:t>Nabór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do udziału w projekcie ogłasza Realizator </w:t>
      </w:r>
      <w:r w:rsidR="00275861" w:rsidRPr="00D75D8F">
        <w:rPr>
          <w:rFonts w:ascii="Cambria" w:hAnsi="Cambria" w:cs="Calibri"/>
          <w:sz w:val="22"/>
          <w:szCs w:val="22"/>
        </w:rPr>
        <w:t>Stowarzyszenie BONUM PUBLICUM</w:t>
      </w:r>
      <w:r w:rsidRPr="00D75D8F">
        <w:rPr>
          <w:rFonts w:ascii="Cambria" w:hAnsi="Cambria" w:cs="Calibri"/>
          <w:sz w:val="22"/>
          <w:szCs w:val="22"/>
        </w:rPr>
        <w:t xml:space="preserve"> w </w:t>
      </w:r>
      <w:r w:rsidR="00275861" w:rsidRPr="00D75D8F">
        <w:rPr>
          <w:rFonts w:ascii="Cambria" w:hAnsi="Cambria" w:cs="Calibri"/>
          <w:sz w:val="22"/>
          <w:szCs w:val="22"/>
        </w:rPr>
        <w:t>Kielcach</w:t>
      </w:r>
      <w:r w:rsidRPr="00D75D8F">
        <w:rPr>
          <w:rFonts w:ascii="Cambria" w:hAnsi="Cambria" w:cs="Calibri"/>
          <w:sz w:val="22"/>
          <w:szCs w:val="22"/>
        </w:rPr>
        <w:t xml:space="preserve">. Ogłoszenie o rekrutacji </w:t>
      </w:r>
      <w:proofErr w:type="spellStart"/>
      <w:r w:rsidRPr="00D75D8F">
        <w:rPr>
          <w:rFonts w:ascii="Cambria" w:hAnsi="Cambria" w:cs="Calibri"/>
          <w:sz w:val="22"/>
          <w:szCs w:val="22"/>
        </w:rPr>
        <w:t>ukaże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D75D8F">
        <w:rPr>
          <w:rFonts w:ascii="Cambria" w:hAnsi="Cambria" w:cs="Calibri"/>
          <w:sz w:val="22"/>
          <w:szCs w:val="22"/>
        </w:rPr>
        <w:t>sie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̨ w na stronie internetowej </w:t>
      </w:r>
      <w:r w:rsidR="00275861" w:rsidRPr="00D75D8F">
        <w:rPr>
          <w:rFonts w:ascii="Cambria" w:hAnsi="Cambria" w:cs="Calibri"/>
          <w:sz w:val="22"/>
          <w:szCs w:val="22"/>
        </w:rPr>
        <w:t>Beneficjenta</w:t>
      </w:r>
      <w:r w:rsidRPr="00D75D8F">
        <w:rPr>
          <w:rFonts w:ascii="Cambria" w:hAnsi="Cambria" w:cs="Calibri"/>
          <w:sz w:val="22"/>
          <w:szCs w:val="22"/>
        </w:rPr>
        <w:t xml:space="preserve"> i Realizatora. </w:t>
      </w:r>
      <w:r w:rsidR="00275861" w:rsidRPr="00D75D8F">
        <w:rPr>
          <w:rFonts w:ascii="Cambria" w:hAnsi="Cambria" w:cs="Calibri"/>
          <w:sz w:val="22"/>
          <w:szCs w:val="22"/>
        </w:rPr>
        <w:t>Beneficjent</w:t>
      </w:r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D75D8F">
        <w:rPr>
          <w:rFonts w:ascii="Cambria" w:hAnsi="Cambria" w:cs="Calibri"/>
          <w:sz w:val="22"/>
          <w:szCs w:val="22"/>
        </w:rPr>
        <w:t>udostępni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całą dokumentację konkursową tj. regulamin, </w:t>
      </w:r>
      <w:proofErr w:type="spellStart"/>
      <w:r w:rsidRPr="00D75D8F">
        <w:rPr>
          <w:rFonts w:ascii="Cambria" w:hAnsi="Cambria" w:cs="Calibri"/>
          <w:sz w:val="22"/>
          <w:szCs w:val="22"/>
        </w:rPr>
        <w:t>wzór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formularza zgłoszeniowego, zgoda na upublicznianie wizerunku na stronie internetowej</w:t>
      </w:r>
      <w:r w:rsidR="00275861" w:rsidRPr="00D75D8F">
        <w:rPr>
          <w:rFonts w:ascii="Cambria" w:hAnsi="Cambria" w:cs="Calibri"/>
          <w:sz w:val="22"/>
          <w:szCs w:val="22"/>
        </w:rPr>
        <w:t xml:space="preserve"> oraz w Urzędzie Miasta i Gminy Daleszyce.</w:t>
      </w:r>
    </w:p>
    <w:p w14:paraId="0F6322AE" w14:textId="3943BE16" w:rsidR="00DB5443" w:rsidRDefault="00DB5443" w:rsidP="008C41CE">
      <w:pPr>
        <w:pStyle w:val="NormalnyWeb"/>
        <w:numPr>
          <w:ilvl w:val="0"/>
          <w:numId w:val="1"/>
        </w:numPr>
        <w:jc w:val="both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Calibri"/>
          <w:sz w:val="22"/>
          <w:szCs w:val="22"/>
        </w:rPr>
        <w:lastRenderedPageBreak/>
        <w:t xml:space="preserve">Rekrutacja do projektu odbywa </w:t>
      </w:r>
      <w:proofErr w:type="spellStart"/>
      <w:r w:rsidRPr="00D75D8F">
        <w:rPr>
          <w:rFonts w:ascii="Cambria" w:hAnsi="Cambria" w:cs="Calibri"/>
          <w:sz w:val="22"/>
          <w:szCs w:val="22"/>
        </w:rPr>
        <w:t>sie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̨ w </w:t>
      </w:r>
      <w:proofErr w:type="spellStart"/>
      <w:r w:rsidRPr="00D75D8F">
        <w:rPr>
          <w:rFonts w:ascii="Cambria" w:hAnsi="Cambria" w:cs="Calibri"/>
          <w:sz w:val="22"/>
          <w:szCs w:val="22"/>
        </w:rPr>
        <w:t>sposób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D75D8F">
        <w:rPr>
          <w:rFonts w:ascii="Cambria" w:hAnsi="Cambria" w:cs="Calibri"/>
          <w:sz w:val="22"/>
          <w:szCs w:val="22"/>
        </w:rPr>
        <w:t>ciągły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gramStart"/>
      <w:r w:rsidR="00275861" w:rsidRPr="00D75D8F">
        <w:rPr>
          <w:rFonts w:ascii="Cambria" w:hAnsi="Cambria" w:cs="Calibri"/>
          <w:sz w:val="22"/>
          <w:szCs w:val="22"/>
        </w:rPr>
        <w:t>do  dnia</w:t>
      </w:r>
      <w:proofErr w:type="gramEnd"/>
      <w:r w:rsidR="00275861" w:rsidRPr="00D75D8F">
        <w:rPr>
          <w:rFonts w:ascii="Cambria" w:hAnsi="Cambria" w:cs="Calibri"/>
          <w:sz w:val="22"/>
          <w:szCs w:val="22"/>
        </w:rPr>
        <w:t xml:space="preserve"> …… lub do wyczerpania liczby miejsc. W przypadku wyczerpania limitu dostępnych miejsc, zostanie utworzona lista rezerwowa.</w:t>
      </w:r>
    </w:p>
    <w:p w14:paraId="76E01679" w14:textId="292CF014" w:rsidR="0071671F" w:rsidRDefault="0071671F" w:rsidP="0071671F">
      <w:pPr>
        <w:pStyle w:val="NormalnyWeb"/>
        <w:numPr>
          <w:ilvl w:val="0"/>
          <w:numId w:val="1"/>
        </w:numPr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Potwierdzenie udziału </w:t>
      </w:r>
      <w:proofErr w:type="spellStart"/>
      <w:r>
        <w:rPr>
          <w:rFonts w:ascii="ArialMT" w:hAnsi="ArialMT"/>
          <w:sz w:val="20"/>
          <w:szCs w:val="20"/>
        </w:rPr>
        <w:t>Uczestników</w:t>
      </w:r>
      <w:proofErr w:type="spellEnd"/>
      <w:r>
        <w:rPr>
          <w:rFonts w:ascii="ArialMT" w:hAnsi="ArialMT"/>
          <w:sz w:val="20"/>
          <w:szCs w:val="20"/>
        </w:rPr>
        <w:t xml:space="preserve"> w Projekcie dokonywane </w:t>
      </w:r>
      <w:proofErr w:type="spellStart"/>
      <w:r>
        <w:rPr>
          <w:rFonts w:ascii="ArialMT" w:hAnsi="ArialMT"/>
          <w:sz w:val="20"/>
          <w:szCs w:val="20"/>
        </w:rPr>
        <w:t>będzie</w:t>
      </w:r>
      <w:proofErr w:type="spellEnd"/>
      <w:r>
        <w:rPr>
          <w:rFonts w:ascii="ArialMT" w:hAnsi="ArialMT"/>
          <w:sz w:val="20"/>
          <w:szCs w:val="20"/>
        </w:rPr>
        <w:t xml:space="preserve"> telefonicznie </w:t>
      </w:r>
    </w:p>
    <w:p w14:paraId="3C02EDAE" w14:textId="5EADD691" w:rsidR="0071671F" w:rsidRPr="0071671F" w:rsidRDefault="0071671F" w:rsidP="0071671F">
      <w:pPr>
        <w:pStyle w:val="NormalnyWeb"/>
        <w:numPr>
          <w:ilvl w:val="0"/>
          <w:numId w:val="1"/>
        </w:numPr>
        <w:rPr>
          <w:rFonts w:ascii="ArialMT" w:hAnsi="ArialMT"/>
          <w:sz w:val="20"/>
          <w:szCs w:val="20"/>
        </w:rPr>
      </w:pPr>
      <w:r>
        <w:rPr>
          <w:rFonts w:ascii="ArialMT" w:hAnsi="ArialMT"/>
          <w:sz w:val="20"/>
          <w:szCs w:val="20"/>
        </w:rPr>
        <w:t xml:space="preserve">W przypadku rezygnacji, do Projektu zakwalifikowana zostanie kolejna osoba z listy </w:t>
      </w:r>
      <w:r w:rsidRPr="0071671F">
        <w:rPr>
          <w:rFonts w:ascii="ArialMT" w:hAnsi="ArialMT"/>
          <w:sz w:val="20"/>
          <w:szCs w:val="20"/>
        </w:rPr>
        <w:t xml:space="preserve">rezerwowej. </w:t>
      </w:r>
    </w:p>
    <w:p w14:paraId="5FABD6E4" w14:textId="100CA097" w:rsidR="009F605D" w:rsidRPr="00D75D8F" w:rsidRDefault="00DB5443" w:rsidP="009F605D">
      <w:pPr>
        <w:pStyle w:val="NormalnyWeb"/>
        <w:numPr>
          <w:ilvl w:val="0"/>
          <w:numId w:val="1"/>
        </w:numPr>
        <w:jc w:val="both"/>
        <w:rPr>
          <w:rFonts w:ascii="Cambria" w:hAnsi="Cambria"/>
        </w:rPr>
      </w:pPr>
      <w:r w:rsidRPr="00D75D8F">
        <w:rPr>
          <w:rFonts w:ascii="Cambria" w:hAnsi="Cambria" w:cs="Calibri"/>
          <w:sz w:val="22"/>
          <w:szCs w:val="22"/>
        </w:rPr>
        <w:t xml:space="preserve">5. Dokumentację rekrutacyjną tj. formularz zgłoszeniowy i zgoda na upublicznienie wizerunku </w:t>
      </w:r>
      <w:proofErr w:type="spellStart"/>
      <w:r w:rsidRPr="00D75D8F">
        <w:rPr>
          <w:rFonts w:ascii="Cambria" w:hAnsi="Cambria" w:cs="Calibri"/>
          <w:sz w:val="22"/>
          <w:szCs w:val="22"/>
        </w:rPr>
        <w:t>należy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D75D8F">
        <w:rPr>
          <w:rFonts w:ascii="Cambria" w:hAnsi="Cambria" w:cs="Calibri"/>
          <w:sz w:val="22"/>
          <w:szCs w:val="22"/>
        </w:rPr>
        <w:t>złożyc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́ w </w:t>
      </w:r>
      <w:r w:rsidR="00275861" w:rsidRPr="00D75D8F">
        <w:rPr>
          <w:rFonts w:ascii="Cambria" w:hAnsi="Cambria" w:cs="Calibri"/>
          <w:sz w:val="22"/>
          <w:szCs w:val="22"/>
        </w:rPr>
        <w:t xml:space="preserve">biurze </w:t>
      </w:r>
      <w:r w:rsidRPr="00D75D8F">
        <w:rPr>
          <w:rFonts w:ascii="Cambria" w:hAnsi="Cambria" w:cs="Calibri"/>
          <w:sz w:val="22"/>
          <w:szCs w:val="22"/>
        </w:rPr>
        <w:t>Realizatora</w:t>
      </w:r>
      <w:r w:rsidR="00275861" w:rsidRPr="00D75D8F">
        <w:rPr>
          <w:rFonts w:ascii="Cambria" w:hAnsi="Cambria" w:cs="Calibri"/>
          <w:sz w:val="22"/>
          <w:szCs w:val="22"/>
        </w:rPr>
        <w:t xml:space="preserve">, Biurze Obsługi Klienta w Urzędzie Miasta i </w:t>
      </w:r>
      <w:r w:rsidR="009F605D" w:rsidRPr="00D75D8F">
        <w:rPr>
          <w:rFonts w:ascii="Cambria" w:hAnsi="Cambria" w:cs="Calibri"/>
          <w:sz w:val="22"/>
          <w:szCs w:val="22"/>
        </w:rPr>
        <w:t>Gminy</w:t>
      </w:r>
      <w:r w:rsidR="00275861" w:rsidRPr="00D75D8F">
        <w:rPr>
          <w:rFonts w:ascii="Cambria" w:hAnsi="Cambria" w:cs="Calibri"/>
          <w:sz w:val="22"/>
          <w:szCs w:val="22"/>
        </w:rPr>
        <w:t xml:space="preserve"> Daleszyce, lub przesłać skanem na adres e</w:t>
      </w:r>
      <w:r w:rsidR="009F605D" w:rsidRPr="00D75D8F">
        <w:rPr>
          <w:rFonts w:ascii="Cambria" w:hAnsi="Cambria" w:cs="Calibri"/>
          <w:sz w:val="22"/>
          <w:szCs w:val="22"/>
        </w:rPr>
        <w:t xml:space="preserve">mail: </w:t>
      </w:r>
      <w:hyperlink r:id="rId7" w:history="1">
        <w:r w:rsidR="009F605D" w:rsidRPr="00D75D8F">
          <w:rPr>
            <w:rStyle w:val="Hipercze"/>
            <w:rFonts w:ascii="Cambria" w:hAnsi="Cambria" w:cs="Calibri"/>
            <w:sz w:val="22"/>
            <w:szCs w:val="22"/>
          </w:rPr>
          <w:t>kontakt@bonumpublicum.pl</w:t>
        </w:r>
      </w:hyperlink>
      <w:r w:rsidR="009F605D" w:rsidRPr="00D75D8F">
        <w:rPr>
          <w:rFonts w:ascii="Cambria" w:hAnsi="Cambria" w:cs="Calibri"/>
          <w:sz w:val="22"/>
          <w:szCs w:val="22"/>
        </w:rPr>
        <w:t xml:space="preserve"> oraz ……</w:t>
      </w:r>
    </w:p>
    <w:p w14:paraId="032E8612" w14:textId="77777777" w:rsidR="00DB5443" w:rsidRPr="00D75D8F" w:rsidRDefault="00DB5443" w:rsidP="00EF5EBB">
      <w:pPr>
        <w:pStyle w:val="NormalnyWeb"/>
        <w:jc w:val="both"/>
        <w:rPr>
          <w:rFonts w:ascii="Cambria" w:hAnsi="Cambria"/>
        </w:rPr>
      </w:pPr>
      <w:r w:rsidRPr="00D75D8F">
        <w:rPr>
          <w:rFonts w:ascii="Cambria" w:hAnsi="Cambria" w:cs="Calibri"/>
          <w:b/>
          <w:bCs/>
          <w:sz w:val="22"/>
          <w:szCs w:val="22"/>
        </w:rPr>
        <w:t xml:space="preserve">IV. KRYTERIA REKRUTACJI CZYLI KTO MOŻE STARAĆ SIĘ O UCZESTNICTWO W PROJEKCIE </w:t>
      </w:r>
    </w:p>
    <w:p w14:paraId="2ADA0DDF" w14:textId="5EF18201" w:rsidR="00DB5443" w:rsidRPr="00EF5EBB" w:rsidRDefault="00DB5443" w:rsidP="00EF5EBB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Calibri"/>
          <w:sz w:val="22"/>
          <w:szCs w:val="22"/>
        </w:rPr>
        <w:t xml:space="preserve">W projekcie </w:t>
      </w:r>
      <w:proofErr w:type="spellStart"/>
      <w:r w:rsidRPr="00D75D8F">
        <w:rPr>
          <w:rFonts w:ascii="Cambria" w:hAnsi="Cambria" w:cs="Calibri"/>
          <w:sz w:val="22"/>
          <w:szCs w:val="22"/>
        </w:rPr>
        <w:t>moga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̨ </w:t>
      </w:r>
      <w:proofErr w:type="spellStart"/>
      <w:r w:rsidRPr="00D75D8F">
        <w:rPr>
          <w:rFonts w:ascii="Cambria" w:hAnsi="Cambria" w:cs="Calibri"/>
          <w:sz w:val="22"/>
          <w:szCs w:val="22"/>
        </w:rPr>
        <w:t>wziąc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́ udział </w:t>
      </w:r>
      <w:proofErr w:type="spellStart"/>
      <w:r w:rsidRPr="00D75D8F">
        <w:rPr>
          <w:rFonts w:ascii="Cambria" w:hAnsi="Cambria" w:cs="Calibri"/>
          <w:sz w:val="22"/>
          <w:szCs w:val="22"/>
        </w:rPr>
        <w:t>mieszkańcy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</w:t>
      </w:r>
      <w:r w:rsidR="009F605D" w:rsidRPr="00D75D8F">
        <w:rPr>
          <w:rFonts w:ascii="Cambria" w:hAnsi="Cambria" w:cs="Calibri"/>
          <w:sz w:val="22"/>
          <w:szCs w:val="22"/>
        </w:rPr>
        <w:t>woj. świętokrzyskiego</w:t>
      </w:r>
      <w:r w:rsidRPr="00D75D8F">
        <w:rPr>
          <w:rFonts w:ascii="Cambria" w:hAnsi="Cambria" w:cs="Calibri"/>
          <w:sz w:val="22"/>
          <w:szCs w:val="22"/>
        </w:rPr>
        <w:t xml:space="preserve">, osoby </w:t>
      </w:r>
      <w:proofErr w:type="spellStart"/>
      <w:r w:rsidRPr="00D75D8F">
        <w:rPr>
          <w:rFonts w:ascii="Cambria" w:hAnsi="Cambria" w:cs="Calibri"/>
          <w:sz w:val="22"/>
          <w:szCs w:val="22"/>
        </w:rPr>
        <w:t>powyżej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18 roku </w:t>
      </w:r>
      <w:proofErr w:type="spellStart"/>
      <w:r w:rsidRPr="00EF5EBB">
        <w:rPr>
          <w:rFonts w:ascii="Cambria" w:hAnsi="Cambria" w:cs="Calibri"/>
          <w:sz w:val="22"/>
          <w:szCs w:val="22"/>
        </w:rPr>
        <w:t>życia</w:t>
      </w:r>
      <w:proofErr w:type="spellEnd"/>
      <w:r w:rsidRPr="00EF5EBB">
        <w:rPr>
          <w:rFonts w:ascii="Cambria" w:hAnsi="Cambria" w:cs="Calibri"/>
          <w:sz w:val="22"/>
          <w:szCs w:val="22"/>
        </w:rPr>
        <w:t xml:space="preserve">. </w:t>
      </w:r>
    </w:p>
    <w:p w14:paraId="70D1246E" w14:textId="62E0C76B" w:rsidR="009F605D" w:rsidRPr="00EF5EBB" w:rsidRDefault="009F605D" w:rsidP="00EF5EBB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  <w:rPr>
          <w:rFonts w:ascii="Cambria" w:hAnsi="Cambria"/>
          <w:sz w:val="22"/>
          <w:szCs w:val="22"/>
        </w:rPr>
      </w:pPr>
      <w:r w:rsidRPr="00EF5EBB">
        <w:rPr>
          <w:rFonts w:ascii="Cambria" w:hAnsi="Cambria" w:cs="Calibri"/>
          <w:sz w:val="22"/>
          <w:szCs w:val="22"/>
        </w:rPr>
        <w:t>Kryteria naboru obejmować będą następujące warunki:</w:t>
      </w:r>
    </w:p>
    <w:p w14:paraId="644F3B1F" w14:textId="2D90BED9" w:rsidR="009F605D" w:rsidRPr="00EF5EBB" w:rsidRDefault="009F605D" w:rsidP="00EF5EBB">
      <w:pPr>
        <w:pStyle w:val="NormalnyWeb"/>
        <w:numPr>
          <w:ilvl w:val="1"/>
          <w:numId w:val="1"/>
        </w:numPr>
        <w:spacing w:before="0" w:beforeAutospacing="0" w:after="0" w:afterAutospacing="0"/>
        <w:ind w:hanging="357"/>
        <w:jc w:val="both"/>
        <w:rPr>
          <w:rFonts w:ascii="Cambria" w:hAnsi="Cambria"/>
          <w:sz w:val="22"/>
          <w:szCs w:val="22"/>
        </w:rPr>
      </w:pPr>
      <w:r w:rsidRPr="00EF5EBB">
        <w:rPr>
          <w:rFonts w:ascii="Cambria" w:hAnsi="Cambria"/>
          <w:sz w:val="22"/>
          <w:szCs w:val="22"/>
        </w:rPr>
        <w:t>osoba powyżej 60 roku życia – 5 pkt.</w:t>
      </w:r>
    </w:p>
    <w:p w14:paraId="7D6F2FFC" w14:textId="310BBE97" w:rsidR="009F605D" w:rsidRPr="00EF5EBB" w:rsidRDefault="009F605D" w:rsidP="00EF5EBB">
      <w:pPr>
        <w:pStyle w:val="NormalnyWeb"/>
        <w:numPr>
          <w:ilvl w:val="1"/>
          <w:numId w:val="1"/>
        </w:numPr>
        <w:spacing w:before="0" w:beforeAutospacing="0" w:after="0" w:afterAutospacing="0"/>
        <w:ind w:hanging="357"/>
        <w:jc w:val="both"/>
        <w:rPr>
          <w:rFonts w:ascii="Cambria" w:hAnsi="Cambria"/>
          <w:sz w:val="22"/>
          <w:szCs w:val="22"/>
        </w:rPr>
      </w:pPr>
      <w:r w:rsidRPr="00EF5EBB">
        <w:rPr>
          <w:rFonts w:ascii="Cambria" w:hAnsi="Cambria"/>
          <w:sz w:val="22"/>
          <w:szCs w:val="22"/>
        </w:rPr>
        <w:t xml:space="preserve">osoba z niepełnosprawnością – 5 pkt. </w:t>
      </w:r>
    </w:p>
    <w:p w14:paraId="2A9B7801" w14:textId="7FDE56FD" w:rsidR="009F605D" w:rsidRDefault="009F605D" w:rsidP="00EF5EBB">
      <w:pPr>
        <w:pStyle w:val="NormalnyWeb"/>
        <w:numPr>
          <w:ilvl w:val="1"/>
          <w:numId w:val="1"/>
        </w:numPr>
        <w:spacing w:before="0" w:beforeAutospacing="0" w:after="0" w:afterAutospacing="0"/>
        <w:ind w:hanging="357"/>
        <w:jc w:val="both"/>
        <w:rPr>
          <w:rFonts w:ascii="Cambria" w:hAnsi="Cambria"/>
          <w:sz w:val="22"/>
          <w:szCs w:val="22"/>
        </w:rPr>
      </w:pPr>
      <w:r w:rsidRPr="00EF5EBB">
        <w:rPr>
          <w:rFonts w:ascii="Cambria" w:hAnsi="Cambria"/>
          <w:sz w:val="22"/>
          <w:szCs w:val="22"/>
        </w:rPr>
        <w:t xml:space="preserve">osoba zamieszkująca obszary wiejskie – 3 pkt. </w:t>
      </w:r>
    </w:p>
    <w:p w14:paraId="0FBC25CB" w14:textId="2541EF29" w:rsidR="00096408" w:rsidRPr="00EF5EBB" w:rsidRDefault="00096408" w:rsidP="00EF5EBB">
      <w:pPr>
        <w:pStyle w:val="NormalnyWeb"/>
        <w:numPr>
          <w:ilvl w:val="1"/>
          <w:numId w:val="1"/>
        </w:numPr>
        <w:spacing w:before="0" w:beforeAutospacing="0" w:after="0" w:afterAutospacing="0"/>
        <w:ind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osoba nie posiadająca zatrudnienia – 3 pkt.</w:t>
      </w:r>
    </w:p>
    <w:p w14:paraId="6B8C0612" w14:textId="7AD19AF3" w:rsidR="009F605D" w:rsidRPr="00EF5EBB" w:rsidRDefault="009F605D" w:rsidP="00EF5EBB">
      <w:pPr>
        <w:pStyle w:val="NormalnyWeb"/>
        <w:numPr>
          <w:ilvl w:val="1"/>
          <w:numId w:val="1"/>
        </w:numPr>
        <w:spacing w:before="0" w:beforeAutospacing="0" w:after="0" w:afterAutospacing="0"/>
        <w:ind w:hanging="357"/>
        <w:jc w:val="both"/>
        <w:rPr>
          <w:rFonts w:ascii="Cambria" w:hAnsi="Cambria"/>
          <w:sz w:val="22"/>
          <w:szCs w:val="22"/>
        </w:rPr>
      </w:pPr>
      <w:r w:rsidRPr="00EF5EBB">
        <w:rPr>
          <w:rFonts w:ascii="Cambria" w:hAnsi="Cambria"/>
          <w:sz w:val="22"/>
          <w:szCs w:val="22"/>
        </w:rPr>
        <w:t xml:space="preserve">wykształcenie: podstawowe – 5 pkt., średnie/zawodowe – 3 pkt. </w:t>
      </w:r>
    </w:p>
    <w:p w14:paraId="56324E9E" w14:textId="26A6F518" w:rsidR="009F605D" w:rsidRPr="00EF5EBB" w:rsidRDefault="009F605D" w:rsidP="00EF5EBB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  <w:rPr>
          <w:rFonts w:ascii="Cambria" w:hAnsi="Cambria"/>
          <w:sz w:val="22"/>
          <w:szCs w:val="22"/>
        </w:rPr>
      </w:pPr>
      <w:r w:rsidRPr="00EF5EBB">
        <w:rPr>
          <w:rFonts w:ascii="Cambria" w:hAnsi="Cambria"/>
          <w:sz w:val="22"/>
          <w:szCs w:val="22"/>
        </w:rPr>
        <w:t>Na potrzeby rekrutacji powołana zostanie komisja rekrutacyjna, składająca się z trzech osób.</w:t>
      </w:r>
    </w:p>
    <w:p w14:paraId="216123CB" w14:textId="348CD338" w:rsidR="009F605D" w:rsidRPr="00EF5EBB" w:rsidRDefault="009F605D" w:rsidP="00EF5EBB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  <w:rPr>
          <w:rFonts w:ascii="Cambria" w:hAnsi="Cambria"/>
          <w:sz w:val="22"/>
          <w:szCs w:val="22"/>
        </w:rPr>
      </w:pPr>
      <w:r w:rsidRPr="00EF5EBB">
        <w:rPr>
          <w:rFonts w:ascii="Cambria" w:hAnsi="Cambria"/>
          <w:sz w:val="22"/>
          <w:szCs w:val="22"/>
        </w:rPr>
        <w:t>W przypadku jednakowej liczby punktów lub niewyczerpania liczby miejsc, decydować będzie kolejność zgłoszeń.</w:t>
      </w:r>
    </w:p>
    <w:p w14:paraId="198FE9AE" w14:textId="72D9599E" w:rsidR="009F605D" w:rsidRPr="00EF5EBB" w:rsidRDefault="009F605D" w:rsidP="00EF5EBB">
      <w:pPr>
        <w:pStyle w:val="NormalnyWeb"/>
        <w:numPr>
          <w:ilvl w:val="0"/>
          <w:numId w:val="5"/>
        </w:numPr>
        <w:spacing w:before="0" w:beforeAutospacing="0" w:after="0" w:afterAutospacing="0"/>
        <w:ind w:hanging="357"/>
        <w:jc w:val="both"/>
        <w:rPr>
          <w:rFonts w:ascii="Cambria" w:hAnsi="Cambria"/>
          <w:sz w:val="22"/>
          <w:szCs w:val="22"/>
        </w:rPr>
      </w:pPr>
      <w:r w:rsidRPr="00EF5EBB">
        <w:rPr>
          <w:rFonts w:ascii="Cambria" w:hAnsi="Cambria"/>
          <w:sz w:val="22"/>
          <w:szCs w:val="22"/>
        </w:rPr>
        <w:t xml:space="preserve">W przypadku przekroczenia liczby dostępnych miejsc, zostanie utworzona lista rezerwowa. </w:t>
      </w:r>
    </w:p>
    <w:p w14:paraId="20BE5903" w14:textId="77777777" w:rsidR="00DB5443" w:rsidRPr="00D75D8F" w:rsidRDefault="00DB5443" w:rsidP="00DB5443">
      <w:pPr>
        <w:pStyle w:val="NormalnyWeb"/>
        <w:rPr>
          <w:rFonts w:ascii="Cambria" w:hAnsi="Cambria"/>
        </w:rPr>
      </w:pPr>
      <w:r w:rsidRPr="00D75D8F">
        <w:rPr>
          <w:rFonts w:ascii="Cambria" w:hAnsi="Cambria" w:cs="Calibri"/>
          <w:b/>
          <w:bCs/>
          <w:sz w:val="22"/>
          <w:szCs w:val="22"/>
        </w:rPr>
        <w:t xml:space="preserve">V. ZAKRES WSPARCIA W RAMACH PROJEKTU </w:t>
      </w:r>
    </w:p>
    <w:p w14:paraId="41699C62" w14:textId="0A073B95" w:rsidR="00DB5443" w:rsidRPr="00D75D8F" w:rsidRDefault="00DB5443" w:rsidP="00EF5EBB">
      <w:pPr>
        <w:pStyle w:val="NormalnyWeb"/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Calibri"/>
          <w:sz w:val="22"/>
          <w:szCs w:val="22"/>
        </w:rPr>
        <w:t xml:space="preserve">Wsparcie w ramach projektu planowane jest w terminach od </w:t>
      </w:r>
      <w:r w:rsidR="009F605D" w:rsidRPr="00D75D8F">
        <w:rPr>
          <w:rFonts w:ascii="Cambria" w:hAnsi="Cambria" w:cs="Calibri"/>
          <w:sz w:val="22"/>
          <w:szCs w:val="22"/>
        </w:rPr>
        <w:t xml:space="preserve">maja </w:t>
      </w:r>
      <w:r w:rsidRPr="00D75D8F">
        <w:rPr>
          <w:rFonts w:ascii="Cambria" w:hAnsi="Cambria" w:cs="Calibri"/>
          <w:sz w:val="22"/>
          <w:szCs w:val="22"/>
        </w:rPr>
        <w:t>202</w:t>
      </w:r>
      <w:r w:rsidR="009F605D" w:rsidRPr="00D75D8F">
        <w:rPr>
          <w:rFonts w:ascii="Cambria" w:hAnsi="Cambria" w:cs="Calibri"/>
          <w:sz w:val="22"/>
          <w:szCs w:val="22"/>
        </w:rPr>
        <w:t xml:space="preserve">4 </w:t>
      </w:r>
      <w:r w:rsidRPr="00D75D8F">
        <w:rPr>
          <w:rFonts w:ascii="Cambria" w:hAnsi="Cambria" w:cs="Calibri"/>
          <w:sz w:val="22"/>
          <w:szCs w:val="22"/>
        </w:rPr>
        <w:t xml:space="preserve">r. do </w:t>
      </w:r>
      <w:r w:rsidR="009F605D" w:rsidRPr="00D75D8F">
        <w:rPr>
          <w:rFonts w:ascii="Cambria" w:hAnsi="Cambria" w:cs="Calibri"/>
          <w:sz w:val="22"/>
          <w:szCs w:val="22"/>
        </w:rPr>
        <w:t>czerwca</w:t>
      </w:r>
      <w:r w:rsidRPr="00D75D8F">
        <w:rPr>
          <w:rFonts w:ascii="Cambria" w:hAnsi="Cambria" w:cs="Calibri"/>
          <w:sz w:val="22"/>
          <w:szCs w:val="22"/>
        </w:rPr>
        <w:t xml:space="preserve"> 202</w:t>
      </w:r>
      <w:r w:rsidR="009F605D" w:rsidRPr="00D75D8F">
        <w:rPr>
          <w:rFonts w:ascii="Cambria" w:hAnsi="Cambria" w:cs="Calibri"/>
          <w:sz w:val="22"/>
          <w:szCs w:val="22"/>
        </w:rPr>
        <w:t>5 roku</w:t>
      </w:r>
      <w:r w:rsidRPr="00D75D8F">
        <w:rPr>
          <w:rFonts w:ascii="Cambria" w:hAnsi="Cambria" w:cs="Calibri"/>
          <w:sz w:val="22"/>
          <w:szCs w:val="22"/>
        </w:rPr>
        <w:t xml:space="preserve"> </w:t>
      </w:r>
    </w:p>
    <w:p w14:paraId="4488CAD5" w14:textId="25D8E413" w:rsidR="00DB5443" w:rsidRPr="00D75D8F" w:rsidRDefault="00DB5443" w:rsidP="00EF5EBB">
      <w:pPr>
        <w:pStyle w:val="NormalnyWeb"/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proofErr w:type="spellStart"/>
      <w:r w:rsidRPr="00D75D8F">
        <w:rPr>
          <w:rFonts w:ascii="Cambria" w:hAnsi="Cambria" w:cs="Calibri"/>
          <w:sz w:val="22"/>
          <w:szCs w:val="22"/>
        </w:rPr>
        <w:t>Szczegółowy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harmonogram realizacji </w:t>
      </w:r>
      <w:proofErr w:type="spellStart"/>
      <w:r w:rsidRPr="00D75D8F">
        <w:rPr>
          <w:rFonts w:ascii="Cambria" w:hAnsi="Cambria" w:cs="Calibri"/>
          <w:sz w:val="22"/>
          <w:szCs w:val="22"/>
        </w:rPr>
        <w:t>poszczególnych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D75D8F">
        <w:rPr>
          <w:rFonts w:ascii="Cambria" w:hAnsi="Cambria" w:cs="Calibri"/>
          <w:sz w:val="22"/>
          <w:szCs w:val="22"/>
        </w:rPr>
        <w:t>działan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́ w projekcie </w:t>
      </w:r>
      <w:proofErr w:type="spellStart"/>
      <w:r w:rsidRPr="00D75D8F">
        <w:rPr>
          <w:rFonts w:ascii="Cambria" w:hAnsi="Cambria" w:cs="Calibri"/>
          <w:sz w:val="22"/>
          <w:szCs w:val="22"/>
        </w:rPr>
        <w:t>będzie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opublikowany </w:t>
      </w:r>
      <w:proofErr w:type="gramStart"/>
      <w:r w:rsidRPr="00D75D8F">
        <w:rPr>
          <w:rFonts w:ascii="Cambria" w:hAnsi="Cambria" w:cs="Calibri"/>
          <w:sz w:val="22"/>
          <w:szCs w:val="22"/>
        </w:rPr>
        <w:t xml:space="preserve">na </w:t>
      </w:r>
      <w:r w:rsidR="009F605D" w:rsidRPr="00D75D8F">
        <w:rPr>
          <w:rFonts w:ascii="Cambria" w:hAnsi="Cambria" w:cs="Calibri"/>
          <w:sz w:val="22"/>
          <w:szCs w:val="22"/>
        </w:rPr>
        <w:t xml:space="preserve"> </w:t>
      </w:r>
      <w:r w:rsidRPr="00D75D8F">
        <w:rPr>
          <w:rFonts w:ascii="Cambria" w:hAnsi="Cambria" w:cs="Calibri"/>
          <w:sz w:val="22"/>
          <w:szCs w:val="22"/>
        </w:rPr>
        <w:t>stronie</w:t>
      </w:r>
      <w:proofErr w:type="gramEnd"/>
      <w:r w:rsidRPr="00D75D8F">
        <w:rPr>
          <w:rFonts w:ascii="Cambria" w:hAnsi="Cambria" w:cs="Calibri"/>
          <w:sz w:val="22"/>
          <w:szCs w:val="22"/>
        </w:rPr>
        <w:t xml:space="preserve"> internetowej Realizatora projektu</w:t>
      </w:r>
      <w:r w:rsidR="009F605D" w:rsidRPr="00D75D8F">
        <w:rPr>
          <w:rFonts w:ascii="Cambria" w:hAnsi="Cambria" w:cs="Calibri"/>
          <w:sz w:val="22"/>
          <w:szCs w:val="22"/>
        </w:rPr>
        <w:t xml:space="preserve"> oraz na stronie internetowej </w:t>
      </w:r>
      <w:proofErr w:type="spellStart"/>
      <w:r w:rsidR="009F605D" w:rsidRPr="00D75D8F">
        <w:rPr>
          <w:rFonts w:ascii="Cambria" w:hAnsi="Cambria" w:cs="Calibri"/>
          <w:sz w:val="22"/>
          <w:szCs w:val="22"/>
        </w:rPr>
        <w:t>UMiG</w:t>
      </w:r>
      <w:proofErr w:type="spellEnd"/>
      <w:r w:rsidR="009F605D" w:rsidRPr="00D75D8F">
        <w:rPr>
          <w:rFonts w:ascii="Cambria" w:hAnsi="Cambria" w:cs="Calibri"/>
          <w:sz w:val="22"/>
          <w:szCs w:val="22"/>
        </w:rPr>
        <w:t xml:space="preserve"> Daleszyce.</w:t>
      </w:r>
    </w:p>
    <w:p w14:paraId="4EDA263E" w14:textId="77777777" w:rsidR="00DB5443" w:rsidRPr="00D75D8F" w:rsidRDefault="00DB5443" w:rsidP="00EF5EBB">
      <w:pPr>
        <w:pStyle w:val="NormalnyWeb"/>
        <w:numPr>
          <w:ilvl w:val="0"/>
          <w:numId w:val="2"/>
        </w:numPr>
        <w:jc w:val="both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Calibri"/>
          <w:sz w:val="22"/>
          <w:szCs w:val="22"/>
        </w:rPr>
        <w:t xml:space="preserve">Dla uczestnika projektu przewidziano </w:t>
      </w:r>
      <w:proofErr w:type="spellStart"/>
      <w:r w:rsidRPr="00D75D8F">
        <w:rPr>
          <w:rFonts w:ascii="Cambria" w:hAnsi="Cambria" w:cs="Calibri"/>
          <w:sz w:val="22"/>
          <w:szCs w:val="22"/>
        </w:rPr>
        <w:t>następujące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formy wsparcia: </w:t>
      </w:r>
    </w:p>
    <w:p w14:paraId="683A96C0" w14:textId="77777777" w:rsidR="00D75D8F" w:rsidRPr="00D75D8F" w:rsidRDefault="000721D1" w:rsidP="00EF5EBB">
      <w:pPr>
        <w:pStyle w:val="NormalnyWeb"/>
        <w:numPr>
          <w:ilvl w:val="1"/>
          <w:numId w:val="2"/>
        </w:numPr>
        <w:tabs>
          <w:tab w:val="clear" w:pos="1440"/>
        </w:tabs>
        <w:spacing w:before="0" w:beforeAutospacing="0" w:after="0" w:afterAutospacing="0"/>
        <w:ind w:left="426"/>
        <w:jc w:val="both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@Êì∑˛"/>
          <w:sz w:val="22"/>
          <w:szCs w:val="22"/>
        </w:rPr>
        <w:t>Grupowe warsztaty ruchowe i ogólnorozwojowe</w:t>
      </w:r>
      <w:r w:rsidRPr="00D75D8F">
        <w:rPr>
          <w:rFonts w:ascii="Cambria" w:hAnsi="Cambria" w:cs="@Êì∑˛"/>
          <w:sz w:val="22"/>
          <w:szCs w:val="22"/>
        </w:rPr>
        <w:t xml:space="preserve"> </w:t>
      </w:r>
      <w:proofErr w:type="gramStart"/>
      <w:r w:rsidR="00DB5443" w:rsidRPr="00D75D8F">
        <w:rPr>
          <w:rFonts w:ascii="Cambria" w:hAnsi="Cambria" w:cs="Calibri"/>
          <w:sz w:val="22"/>
          <w:szCs w:val="22"/>
        </w:rPr>
        <w:t xml:space="preserve">- </w:t>
      </w:r>
      <w:r w:rsidRPr="00D75D8F">
        <w:rPr>
          <w:rFonts w:ascii="Cambria" w:hAnsi="Cambria" w:cs="Calibri"/>
          <w:sz w:val="22"/>
          <w:szCs w:val="22"/>
        </w:rPr>
        <w:t xml:space="preserve"> zajęcia</w:t>
      </w:r>
      <w:proofErr w:type="gramEnd"/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D75D8F">
        <w:rPr>
          <w:rFonts w:ascii="Cambria" w:hAnsi="Cambria" w:cs="Calibri"/>
          <w:sz w:val="22"/>
          <w:szCs w:val="22"/>
        </w:rPr>
        <w:t>nordic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Pr="00D75D8F">
        <w:rPr>
          <w:rFonts w:ascii="Cambria" w:hAnsi="Cambria" w:cs="Calibri"/>
          <w:sz w:val="22"/>
          <w:szCs w:val="22"/>
        </w:rPr>
        <w:t>walking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– 15 spotkań</w:t>
      </w:r>
      <w:r w:rsidR="00DB5443" w:rsidRPr="00D75D8F">
        <w:rPr>
          <w:rFonts w:ascii="Cambria" w:hAnsi="Cambria" w:cs="Calibri"/>
          <w:sz w:val="22"/>
          <w:szCs w:val="22"/>
        </w:rPr>
        <w:t xml:space="preserve"> </w:t>
      </w:r>
      <w:r w:rsidRPr="00D75D8F">
        <w:rPr>
          <w:rFonts w:ascii="Cambria" w:hAnsi="Cambria" w:cs="Calibri"/>
          <w:sz w:val="22"/>
          <w:szCs w:val="22"/>
        </w:rPr>
        <w:t>(240h)</w:t>
      </w:r>
    </w:p>
    <w:p w14:paraId="242EA6B9" w14:textId="52F7184A" w:rsidR="00D75D8F" w:rsidRPr="00D75D8F" w:rsidRDefault="00D75D8F" w:rsidP="00EF5EBB">
      <w:pPr>
        <w:autoSpaceDE w:val="0"/>
        <w:autoSpaceDN w:val="0"/>
        <w:adjustRightInd w:val="0"/>
        <w:jc w:val="both"/>
        <w:rPr>
          <w:rFonts w:ascii="Cambria" w:hAnsi="Cambria" w:cs="@Êì∑˛"/>
          <w:sz w:val="22"/>
          <w:szCs w:val="22"/>
        </w:rPr>
      </w:pPr>
      <w:r w:rsidRPr="00D75D8F">
        <w:rPr>
          <w:rFonts w:ascii="Cambria" w:hAnsi="Cambria" w:cs="@Êì∑˛"/>
          <w:sz w:val="22"/>
          <w:szCs w:val="22"/>
        </w:rPr>
        <w:t>Stacjonarne warsztaty rozwijające kompetencje indywidualn</w:t>
      </w:r>
      <w:r w:rsidRPr="00D75D8F">
        <w:rPr>
          <w:rFonts w:ascii="Cambria" w:hAnsi="Cambria" w:cs="@Êì∑˛"/>
          <w:sz w:val="22"/>
          <w:szCs w:val="22"/>
        </w:rPr>
        <w:t xml:space="preserve">e: </w:t>
      </w:r>
      <w:r w:rsidRPr="00D75D8F">
        <w:rPr>
          <w:rFonts w:ascii="Cambria" w:hAnsi="Cambria" w:cs="@Êì∑˛"/>
          <w:sz w:val="22"/>
          <w:szCs w:val="22"/>
        </w:rPr>
        <w:t>grupow</w:t>
      </w:r>
      <w:r w:rsidRPr="00D75D8F">
        <w:rPr>
          <w:rFonts w:ascii="Cambria" w:hAnsi="Cambria" w:cs="@Êì∑˛"/>
          <w:sz w:val="22"/>
          <w:szCs w:val="22"/>
        </w:rPr>
        <w:t>e</w:t>
      </w:r>
      <w:r w:rsidRPr="00D75D8F">
        <w:rPr>
          <w:rFonts w:ascii="Cambria" w:hAnsi="Cambria" w:cs="@Êì∑˛"/>
          <w:sz w:val="22"/>
          <w:szCs w:val="22"/>
        </w:rPr>
        <w:t xml:space="preserve"> warsztat</w:t>
      </w:r>
      <w:r w:rsidRPr="00D75D8F">
        <w:rPr>
          <w:rFonts w:ascii="Cambria" w:hAnsi="Cambria" w:cs="@Êì∑˛"/>
          <w:sz w:val="22"/>
          <w:szCs w:val="22"/>
        </w:rPr>
        <w:t>y</w:t>
      </w:r>
      <w:r w:rsidRPr="00D75D8F">
        <w:rPr>
          <w:rFonts w:ascii="Cambria" w:hAnsi="Cambria" w:cs="@Êì∑˛"/>
          <w:sz w:val="22"/>
          <w:szCs w:val="22"/>
        </w:rPr>
        <w:t xml:space="preserve"> rozwijając</w:t>
      </w:r>
      <w:r w:rsidRPr="00D75D8F">
        <w:rPr>
          <w:rFonts w:ascii="Cambria" w:hAnsi="Cambria" w:cs="@Êì∑˛"/>
          <w:sz w:val="22"/>
          <w:szCs w:val="22"/>
        </w:rPr>
        <w:t>e</w:t>
      </w:r>
      <w:r w:rsidRPr="00D75D8F">
        <w:rPr>
          <w:rFonts w:ascii="Cambria" w:hAnsi="Cambria" w:cs="@Êì∑˛"/>
          <w:sz w:val="22"/>
          <w:szCs w:val="22"/>
        </w:rPr>
        <w:t xml:space="preserve"> i </w:t>
      </w:r>
      <w:proofErr w:type="gramStart"/>
      <w:r w:rsidRPr="00D75D8F">
        <w:rPr>
          <w:rFonts w:ascii="Cambria" w:hAnsi="Cambria" w:cs="@Êì∑˛"/>
          <w:sz w:val="22"/>
          <w:szCs w:val="22"/>
        </w:rPr>
        <w:t>podnosząc</w:t>
      </w:r>
      <w:r w:rsidRPr="00D75D8F">
        <w:rPr>
          <w:rFonts w:ascii="Cambria" w:hAnsi="Cambria" w:cs="@Êì∑˛"/>
          <w:sz w:val="22"/>
          <w:szCs w:val="22"/>
        </w:rPr>
        <w:t xml:space="preserve">e </w:t>
      </w:r>
      <w:r w:rsidRPr="00D75D8F">
        <w:rPr>
          <w:rFonts w:ascii="Cambria" w:hAnsi="Cambria" w:cs="@Êì∑˛"/>
          <w:sz w:val="22"/>
          <w:szCs w:val="22"/>
        </w:rPr>
        <w:t xml:space="preserve"> zdolności</w:t>
      </w:r>
      <w:proofErr w:type="gramEnd"/>
      <w:r w:rsidRPr="00D75D8F">
        <w:rPr>
          <w:rFonts w:ascii="Cambria" w:hAnsi="Cambria" w:cs="@Êì∑˛"/>
          <w:sz w:val="22"/>
          <w:szCs w:val="22"/>
        </w:rPr>
        <w:t xml:space="preserve"> manualne,</w:t>
      </w:r>
      <w:r w:rsidRPr="00D75D8F">
        <w:rPr>
          <w:rFonts w:ascii="Cambria" w:hAnsi="Cambria" w:cs="@Êì∑˛"/>
          <w:sz w:val="22"/>
          <w:szCs w:val="22"/>
        </w:rPr>
        <w:t xml:space="preserve"> </w:t>
      </w:r>
      <w:r w:rsidRPr="00D75D8F">
        <w:rPr>
          <w:rFonts w:ascii="Cambria" w:hAnsi="Cambria" w:cs="@Êì∑˛"/>
          <w:sz w:val="22"/>
          <w:szCs w:val="22"/>
        </w:rPr>
        <w:t>aktywizujące fizycznie i umysłowo, a także pełniące role integracji pokoleniowej.</w:t>
      </w:r>
      <w:r w:rsidRPr="00D75D8F">
        <w:rPr>
          <w:rFonts w:ascii="Cambria" w:hAnsi="Cambria" w:cs="@Êì∑˛"/>
          <w:sz w:val="22"/>
          <w:szCs w:val="22"/>
        </w:rPr>
        <w:t xml:space="preserve"> </w:t>
      </w:r>
      <w:r w:rsidRPr="00D75D8F">
        <w:rPr>
          <w:rFonts w:ascii="Cambria" w:hAnsi="Cambria" w:cs="@Êì∑˛"/>
          <w:sz w:val="22"/>
          <w:szCs w:val="22"/>
        </w:rPr>
        <w:t>warsztaty obejmujące zakresem kształtowanie kompetencji miękkich - postaw obywatelskich,</w:t>
      </w:r>
      <w:r w:rsidRPr="00D75D8F">
        <w:rPr>
          <w:rFonts w:ascii="Cambria" w:hAnsi="Cambria" w:cs="@Êì∑˛"/>
          <w:sz w:val="22"/>
          <w:szCs w:val="22"/>
        </w:rPr>
        <w:t xml:space="preserve"> </w:t>
      </w:r>
      <w:r w:rsidRPr="00D75D8F">
        <w:rPr>
          <w:rFonts w:ascii="Cambria" w:hAnsi="Cambria" w:cs="@Êì∑˛"/>
          <w:sz w:val="22"/>
          <w:szCs w:val="22"/>
        </w:rPr>
        <w:t>lokalnego patriotyzmu, identyfikacji ze środowiskiem lokalnym, przynależności do grupy, wartości kulturowych i</w:t>
      </w:r>
      <w:r w:rsidRPr="00D75D8F">
        <w:rPr>
          <w:rFonts w:ascii="Cambria" w:hAnsi="Cambria" w:cs="@Êì∑˛"/>
          <w:sz w:val="22"/>
          <w:szCs w:val="22"/>
        </w:rPr>
        <w:t xml:space="preserve"> </w:t>
      </w:r>
      <w:r w:rsidRPr="00D75D8F">
        <w:rPr>
          <w:rFonts w:ascii="Cambria" w:hAnsi="Cambria" w:cs="@Êì∑˛"/>
          <w:sz w:val="22"/>
          <w:szCs w:val="22"/>
        </w:rPr>
        <w:t>przyrodniczych najbliższego otoczenia, także kultywowania tradycji lokalnych</w:t>
      </w:r>
    </w:p>
    <w:p w14:paraId="40198A12" w14:textId="603136AC" w:rsidR="00D75D8F" w:rsidRPr="00D75D8F" w:rsidRDefault="00D75D8F" w:rsidP="00D75D8F">
      <w:pPr>
        <w:autoSpaceDE w:val="0"/>
        <w:autoSpaceDN w:val="0"/>
        <w:adjustRightInd w:val="0"/>
        <w:rPr>
          <w:rFonts w:ascii="Cambria" w:hAnsi="Cambria" w:cs="@Êì∑˛"/>
          <w:sz w:val="22"/>
          <w:szCs w:val="22"/>
        </w:rPr>
      </w:pPr>
      <w:r w:rsidRPr="00D75D8F">
        <w:rPr>
          <w:rFonts w:ascii="Cambria" w:hAnsi="Cambria" w:cs="@Êì∑˛"/>
          <w:sz w:val="22"/>
          <w:szCs w:val="22"/>
        </w:rPr>
        <w:t>2warsztaty</w:t>
      </w:r>
      <w:r w:rsidRPr="00D75D8F">
        <w:rPr>
          <w:rFonts w:ascii="Cambria" w:hAnsi="Cambria" w:cs="@Êì∑˛"/>
          <w:sz w:val="22"/>
          <w:szCs w:val="22"/>
        </w:rPr>
        <w:t xml:space="preserve"> </w:t>
      </w:r>
      <w:r w:rsidRPr="00D75D8F">
        <w:rPr>
          <w:rFonts w:ascii="Cambria" w:hAnsi="Cambria" w:cs="@Êì∑˛"/>
          <w:sz w:val="22"/>
          <w:szCs w:val="22"/>
        </w:rPr>
        <w:t>x</w:t>
      </w:r>
      <w:r w:rsidRPr="00D75D8F">
        <w:rPr>
          <w:rFonts w:ascii="Cambria" w:hAnsi="Cambria" w:cs="@Êì∑˛"/>
          <w:sz w:val="22"/>
          <w:szCs w:val="22"/>
        </w:rPr>
        <w:t xml:space="preserve"> </w:t>
      </w:r>
      <w:r w:rsidRPr="00D75D8F">
        <w:rPr>
          <w:rFonts w:ascii="Cambria" w:hAnsi="Cambria" w:cs="@Êì∑˛"/>
          <w:sz w:val="22"/>
          <w:szCs w:val="22"/>
        </w:rPr>
        <w:t>5dni = 10</w:t>
      </w:r>
      <w:r w:rsidRPr="00D75D8F">
        <w:rPr>
          <w:rFonts w:ascii="Cambria" w:hAnsi="Cambria" w:cs="@Êì∑˛"/>
          <w:sz w:val="22"/>
          <w:szCs w:val="22"/>
        </w:rPr>
        <w:t xml:space="preserve"> D</w:t>
      </w:r>
      <w:r w:rsidRPr="00D75D8F">
        <w:rPr>
          <w:rFonts w:ascii="Cambria" w:hAnsi="Cambria" w:cs="@Êì∑˛"/>
          <w:sz w:val="22"/>
          <w:szCs w:val="22"/>
        </w:rPr>
        <w:t>ni</w:t>
      </w:r>
      <w:r w:rsidRPr="00D75D8F">
        <w:rPr>
          <w:rFonts w:ascii="Cambria" w:hAnsi="Cambria" w:cs="@Êì∑˛"/>
          <w:sz w:val="22"/>
          <w:szCs w:val="22"/>
        </w:rPr>
        <w:t xml:space="preserve">  </w:t>
      </w:r>
    </w:p>
    <w:p w14:paraId="1E7868BA" w14:textId="2ED29880" w:rsidR="00D75D8F" w:rsidRPr="00D75D8F" w:rsidRDefault="00D75D8F" w:rsidP="00D75D8F">
      <w:pPr>
        <w:autoSpaceDE w:val="0"/>
        <w:autoSpaceDN w:val="0"/>
        <w:adjustRightInd w:val="0"/>
        <w:rPr>
          <w:rFonts w:ascii="Cambria" w:hAnsi="Cambria" w:cs="@Êì∑˛"/>
          <w:sz w:val="22"/>
          <w:szCs w:val="22"/>
        </w:rPr>
      </w:pPr>
      <w:r w:rsidRPr="00D75D8F">
        <w:rPr>
          <w:rFonts w:ascii="Cambria" w:hAnsi="Cambria" w:cs="@Êì∑˛"/>
          <w:sz w:val="22"/>
          <w:szCs w:val="22"/>
        </w:rPr>
        <w:t>Z</w:t>
      </w:r>
      <w:r w:rsidRPr="00D75D8F">
        <w:rPr>
          <w:rFonts w:ascii="Cambria" w:hAnsi="Cambria" w:cs="@Êì∑˛"/>
          <w:sz w:val="22"/>
          <w:szCs w:val="22"/>
        </w:rPr>
        <w:t>akres godzin wsparcia:5h/dzień</w:t>
      </w:r>
    </w:p>
    <w:p w14:paraId="42B74762" w14:textId="1D516C90" w:rsidR="00D75D8F" w:rsidRDefault="00D75D8F" w:rsidP="00D75D8F">
      <w:pPr>
        <w:autoSpaceDE w:val="0"/>
        <w:autoSpaceDN w:val="0"/>
        <w:adjustRightInd w:val="0"/>
        <w:rPr>
          <w:rFonts w:ascii="Cambria" w:hAnsi="Cambria" w:cs="@Êì∑˛"/>
          <w:sz w:val="22"/>
          <w:szCs w:val="22"/>
        </w:rPr>
      </w:pPr>
      <w:r w:rsidRPr="00D75D8F">
        <w:rPr>
          <w:rFonts w:ascii="Cambria" w:hAnsi="Cambria" w:cs="@Êì∑˛"/>
          <w:sz w:val="22"/>
          <w:szCs w:val="22"/>
        </w:rPr>
        <w:t xml:space="preserve">Zapewniony </w:t>
      </w:r>
      <w:proofErr w:type="gramStart"/>
      <w:r w:rsidRPr="00D75D8F">
        <w:rPr>
          <w:rFonts w:ascii="Cambria" w:hAnsi="Cambria" w:cs="@Êì∑˛"/>
          <w:sz w:val="22"/>
          <w:szCs w:val="22"/>
        </w:rPr>
        <w:t>zostanie  dla</w:t>
      </w:r>
      <w:proofErr w:type="gramEnd"/>
      <w:r w:rsidRPr="00D75D8F">
        <w:rPr>
          <w:rFonts w:ascii="Cambria" w:hAnsi="Cambria" w:cs="@Êì∑˛"/>
          <w:sz w:val="22"/>
          <w:szCs w:val="22"/>
        </w:rPr>
        <w:t xml:space="preserve"> uczestników nocleg oraz pełne wyżywienie.</w:t>
      </w:r>
    </w:p>
    <w:p w14:paraId="69CA0A24" w14:textId="77777777" w:rsidR="00EF5EBB" w:rsidRPr="00D75D8F" w:rsidRDefault="00EF5EBB" w:rsidP="00D75D8F">
      <w:pPr>
        <w:autoSpaceDE w:val="0"/>
        <w:autoSpaceDN w:val="0"/>
        <w:adjustRightInd w:val="0"/>
        <w:rPr>
          <w:rFonts w:ascii="Cambria" w:hAnsi="Cambria" w:cs="@Êì∑˛"/>
          <w:sz w:val="22"/>
          <w:szCs w:val="22"/>
        </w:rPr>
      </w:pPr>
    </w:p>
    <w:p w14:paraId="2D0E903C" w14:textId="0954887C" w:rsidR="000721D1" w:rsidRPr="00EF5EBB" w:rsidRDefault="000721D1" w:rsidP="00EF5EBB">
      <w:pPr>
        <w:pStyle w:val="NormalnyWeb"/>
        <w:numPr>
          <w:ilvl w:val="1"/>
          <w:numId w:val="2"/>
        </w:numPr>
        <w:spacing w:before="0" w:beforeAutospacing="0" w:after="0" w:afterAutospacing="0"/>
        <w:ind w:left="284"/>
        <w:rPr>
          <w:rFonts w:ascii="Cambria" w:hAnsi="Cambria" w:cs="Calibri"/>
          <w:sz w:val="22"/>
          <w:szCs w:val="22"/>
        </w:rPr>
      </w:pPr>
      <w:r w:rsidRPr="00EF5EBB">
        <w:rPr>
          <w:rFonts w:ascii="Cambria" w:hAnsi="Cambria" w:cs="@Êì∑˛"/>
          <w:sz w:val="22"/>
          <w:szCs w:val="22"/>
        </w:rPr>
        <w:t>Grupowe warsztaty</w:t>
      </w:r>
      <w:r w:rsidRPr="00EF5EBB">
        <w:rPr>
          <w:rFonts w:ascii="Cambria" w:hAnsi="Cambria" w:cs="Calibri"/>
          <w:sz w:val="22"/>
          <w:szCs w:val="22"/>
        </w:rPr>
        <w:t xml:space="preserve"> </w:t>
      </w:r>
      <w:r w:rsidRPr="00EF5EBB">
        <w:rPr>
          <w:rFonts w:ascii="Cambria" w:hAnsi="Cambria" w:cs="@Êì∑˛"/>
          <w:sz w:val="22"/>
          <w:szCs w:val="22"/>
        </w:rPr>
        <w:t>kompetencyjne twórcze</w:t>
      </w:r>
      <w:r w:rsidRPr="00EF5EBB">
        <w:rPr>
          <w:rFonts w:ascii="Cambria" w:hAnsi="Cambria" w:cs="@Êì∑˛"/>
          <w:sz w:val="22"/>
          <w:szCs w:val="22"/>
        </w:rPr>
        <w:t xml:space="preserve"> – 128 h, w tym:</w:t>
      </w:r>
    </w:p>
    <w:p w14:paraId="3B1DA96E" w14:textId="77777777" w:rsidR="000721D1" w:rsidRPr="00EF5EBB" w:rsidRDefault="000721D1" w:rsidP="00EF5EBB">
      <w:pPr>
        <w:pStyle w:val="NormalnyWeb"/>
        <w:spacing w:before="0" w:beforeAutospacing="0" w:after="0" w:afterAutospacing="0"/>
        <w:ind w:left="284"/>
        <w:rPr>
          <w:rFonts w:ascii="Cambria" w:hAnsi="Cambria" w:cs="@Êì∑˛"/>
          <w:sz w:val="22"/>
          <w:szCs w:val="22"/>
        </w:rPr>
      </w:pPr>
      <w:r w:rsidRPr="00EF5EBB">
        <w:rPr>
          <w:rFonts w:ascii="Cambria" w:hAnsi="Cambria" w:cs="@Êì∑˛"/>
          <w:sz w:val="22"/>
          <w:szCs w:val="22"/>
        </w:rPr>
        <w:t>- warsztaty kowalskie</w:t>
      </w:r>
    </w:p>
    <w:p w14:paraId="21AE35D7" w14:textId="06E9531F" w:rsidR="000721D1" w:rsidRPr="00EF5EBB" w:rsidRDefault="000721D1" w:rsidP="00EF5EBB">
      <w:pPr>
        <w:pStyle w:val="NormalnyWeb"/>
        <w:spacing w:before="0" w:beforeAutospacing="0" w:after="0" w:afterAutospacing="0"/>
        <w:ind w:left="284"/>
        <w:rPr>
          <w:rFonts w:ascii="Cambria" w:hAnsi="Cambria" w:cs="@Êì∑˛"/>
          <w:sz w:val="22"/>
          <w:szCs w:val="22"/>
        </w:rPr>
      </w:pPr>
      <w:r w:rsidRPr="00EF5EBB">
        <w:rPr>
          <w:rFonts w:ascii="Cambria" w:hAnsi="Cambria" w:cs="@Êì∑˛"/>
          <w:sz w:val="22"/>
          <w:szCs w:val="22"/>
        </w:rPr>
        <w:lastRenderedPageBreak/>
        <w:t>- przędzarskie</w:t>
      </w:r>
    </w:p>
    <w:p w14:paraId="31071BA9" w14:textId="3417B2B2" w:rsidR="000721D1" w:rsidRPr="00EF5EBB" w:rsidRDefault="000721D1" w:rsidP="00EF5EBB">
      <w:pPr>
        <w:pStyle w:val="NormalnyWeb"/>
        <w:spacing w:before="0" w:beforeAutospacing="0" w:after="0" w:afterAutospacing="0"/>
        <w:ind w:left="284"/>
        <w:rPr>
          <w:rFonts w:ascii="Cambria" w:hAnsi="Cambria" w:cs="@Êì∑˛"/>
          <w:sz w:val="22"/>
          <w:szCs w:val="22"/>
        </w:rPr>
      </w:pPr>
      <w:r w:rsidRPr="00EF5EBB">
        <w:rPr>
          <w:rFonts w:ascii="Cambria" w:hAnsi="Cambria" w:cs="@Êì∑˛"/>
          <w:sz w:val="22"/>
          <w:szCs w:val="22"/>
        </w:rPr>
        <w:t>- krawiecki</w:t>
      </w:r>
      <w:r w:rsidRPr="00EF5EBB">
        <w:rPr>
          <w:rFonts w:ascii="Cambria" w:hAnsi="Cambria" w:cs="@Êì∑˛"/>
          <w:sz w:val="22"/>
          <w:szCs w:val="22"/>
        </w:rPr>
        <w:t>e</w:t>
      </w:r>
    </w:p>
    <w:p w14:paraId="71B18710" w14:textId="6083F678" w:rsidR="000721D1" w:rsidRPr="00EF5EBB" w:rsidRDefault="000721D1" w:rsidP="00EF5EBB">
      <w:pPr>
        <w:pStyle w:val="NormalnyWeb"/>
        <w:spacing w:before="0" w:beforeAutospacing="0" w:after="0" w:afterAutospacing="0"/>
        <w:ind w:left="284"/>
        <w:rPr>
          <w:rFonts w:ascii="Cambria" w:hAnsi="Cambria" w:cs="@Êì∑˛"/>
          <w:sz w:val="22"/>
          <w:szCs w:val="22"/>
        </w:rPr>
      </w:pPr>
      <w:r w:rsidRPr="00EF5EBB">
        <w:rPr>
          <w:rFonts w:ascii="Cambria" w:hAnsi="Cambria" w:cs="@Êì∑˛"/>
          <w:sz w:val="22"/>
          <w:szCs w:val="22"/>
        </w:rPr>
        <w:t>- garncarskie</w:t>
      </w:r>
    </w:p>
    <w:p w14:paraId="5901C60E" w14:textId="4AB65197" w:rsidR="000721D1" w:rsidRPr="00EF5EBB" w:rsidRDefault="000721D1" w:rsidP="00EF5EBB">
      <w:pPr>
        <w:pStyle w:val="NormalnyWeb"/>
        <w:spacing w:before="0" w:beforeAutospacing="0" w:after="0" w:afterAutospacing="0"/>
        <w:ind w:left="284"/>
        <w:rPr>
          <w:rFonts w:ascii="Cambria" w:hAnsi="Cambria" w:cs="@Êì∑˛"/>
          <w:sz w:val="22"/>
          <w:szCs w:val="22"/>
        </w:rPr>
      </w:pPr>
      <w:r w:rsidRPr="00EF5EBB">
        <w:rPr>
          <w:rFonts w:ascii="Cambria" w:hAnsi="Cambria" w:cs="@Êì∑˛"/>
          <w:sz w:val="22"/>
          <w:szCs w:val="22"/>
        </w:rPr>
        <w:t>- rzeźbiarskie</w:t>
      </w:r>
    </w:p>
    <w:p w14:paraId="45B5716C" w14:textId="305CF699" w:rsidR="000721D1" w:rsidRPr="00EF5EBB" w:rsidRDefault="000721D1" w:rsidP="00EF5EBB">
      <w:pPr>
        <w:pStyle w:val="NormalnyWeb"/>
        <w:spacing w:before="0" w:beforeAutospacing="0" w:after="0" w:afterAutospacing="0"/>
        <w:ind w:left="284"/>
        <w:rPr>
          <w:rFonts w:ascii="Cambria" w:hAnsi="Cambria" w:cs="@Êì∑˛"/>
          <w:sz w:val="22"/>
          <w:szCs w:val="22"/>
        </w:rPr>
      </w:pPr>
      <w:r w:rsidRPr="00EF5EBB">
        <w:rPr>
          <w:rFonts w:ascii="Cambria" w:hAnsi="Cambria" w:cs="@Êì∑˛"/>
          <w:sz w:val="22"/>
          <w:szCs w:val="22"/>
        </w:rPr>
        <w:t>- malarskie</w:t>
      </w:r>
    </w:p>
    <w:p w14:paraId="0AC22B19" w14:textId="28504D0F" w:rsidR="000721D1" w:rsidRPr="00EF5EBB" w:rsidRDefault="000721D1" w:rsidP="00EF5EBB">
      <w:pPr>
        <w:pStyle w:val="NormalnyWeb"/>
        <w:spacing w:before="0" w:beforeAutospacing="0" w:after="0" w:afterAutospacing="0"/>
        <w:ind w:left="284"/>
        <w:rPr>
          <w:rFonts w:ascii="Cambria" w:hAnsi="Cambria" w:cs="Calibri"/>
          <w:sz w:val="22"/>
          <w:szCs w:val="22"/>
        </w:rPr>
      </w:pPr>
      <w:r w:rsidRPr="00EF5EBB">
        <w:rPr>
          <w:rFonts w:ascii="Cambria" w:hAnsi="Cambria" w:cs="@Êì∑˛"/>
          <w:sz w:val="22"/>
          <w:szCs w:val="22"/>
        </w:rPr>
        <w:t>- pszczelarskie</w:t>
      </w:r>
    </w:p>
    <w:p w14:paraId="634CB4DE" w14:textId="6A31365C" w:rsidR="000721D1" w:rsidRPr="00EF5EBB" w:rsidRDefault="000721D1" w:rsidP="00EF5EBB">
      <w:pPr>
        <w:pStyle w:val="NormalnyWeb"/>
        <w:spacing w:before="0" w:beforeAutospacing="0" w:after="0" w:afterAutospacing="0"/>
        <w:ind w:left="284"/>
        <w:rPr>
          <w:rFonts w:ascii="Cambria" w:hAnsi="Cambria" w:cs="@Êì∑˛"/>
          <w:sz w:val="22"/>
          <w:szCs w:val="22"/>
        </w:rPr>
      </w:pPr>
      <w:r w:rsidRPr="00EF5EBB">
        <w:rPr>
          <w:rFonts w:ascii="Cambria" w:hAnsi="Cambria" w:cs="@Êì∑˛"/>
          <w:sz w:val="22"/>
          <w:szCs w:val="22"/>
        </w:rPr>
        <w:t>- kulinarne</w:t>
      </w:r>
    </w:p>
    <w:p w14:paraId="40BEFDB1" w14:textId="7C1856DA" w:rsidR="000721D1" w:rsidRPr="00D75D8F" w:rsidRDefault="000721D1" w:rsidP="00EF5EBB">
      <w:pPr>
        <w:autoSpaceDE w:val="0"/>
        <w:autoSpaceDN w:val="0"/>
        <w:adjustRightInd w:val="0"/>
        <w:jc w:val="both"/>
        <w:rPr>
          <w:rFonts w:ascii="Cambria" w:hAnsi="Cambria" w:cs="@Êì∑˛"/>
          <w:sz w:val="22"/>
          <w:szCs w:val="22"/>
        </w:rPr>
      </w:pPr>
      <w:r w:rsidRPr="00D75D8F">
        <w:rPr>
          <w:rFonts w:ascii="Cambria" w:hAnsi="Cambria" w:cs="@Êì∑˛"/>
          <w:sz w:val="22"/>
          <w:szCs w:val="22"/>
        </w:rPr>
        <w:t xml:space="preserve">4. </w:t>
      </w:r>
      <w:r w:rsidRPr="00D75D8F">
        <w:rPr>
          <w:rFonts w:ascii="Cambria" w:hAnsi="Cambria" w:cs="@Êì∑˛"/>
          <w:sz w:val="22"/>
          <w:szCs w:val="22"/>
        </w:rPr>
        <w:t>Zajęcia w ramach warsztatów odbywać się będą z częstotliwością 2xtydzieńx2h (w sumie 128h).</w:t>
      </w:r>
      <w:r w:rsidRPr="00D75D8F">
        <w:rPr>
          <w:rFonts w:ascii="Cambria" w:hAnsi="Cambria" w:cs="@Êì∑˛"/>
          <w:sz w:val="22"/>
          <w:szCs w:val="22"/>
        </w:rPr>
        <w:t xml:space="preserve"> </w:t>
      </w:r>
    </w:p>
    <w:p w14:paraId="6FE7B778" w14:textId="77777777" w:rsidR="00EF5EBB" w:rsidRDefault="000721D1" w:rsidP="00EF5EBB">
      <w:pPr>
        <w:autoSpaceDE w:val="0"/>
        <w:autoSpaceDN w:val="0"/>
        <w:adjustRightInd w:val="0"/>
        <w:jc w:val="both"/>
        <w:rPr>
          <w:rFonts w:ascii="Cambria" w:hAnsi="Cambria" w:cs="@Êì∑˛"/>
          <w:sz w:val="22"/>
          <w:szCs w:val="22"/>
        </w:rPr>
      </w:pPr>
      <w:r w:rsidRPr="00D75D8F">
        <w:rPr>
          <w:rFonts w:ascii="Cambria" w:hAnsi="Cambria" w:cs="@Êì∑˛"/>
          <w:sz w:val="22"/>
          <w:szCs w:val="22"/>
        </w:rPr>
        <w:t xml:space="preserve">5. Każdy uczestnik projektu może wziąć udział w dowolnej liczbie warsztatów, wybranych </w:t>
      </w:r>
      <w:r w:rsidR="00D75D8F" w:rsidRPr="00D75D8F">
        <w:rPr>
          <w:rFonts w:ascii="Cambria" w:hAnsi="Cambria" w:cs="@Êì∑˛"/>
          <w:sz w:val="22"/>
          <w:szCs w:val="22"/>
        </w:rPr>
        <w:t>w formularzu rekrutacyjnym.</w:t>
      </w:r>
    </w:p>
    <w:p w14:paraId="600EAC0B" w14:textId="77777777" w:rsidR="00EF5EBB" w:rsidRDefault="00EF5EBB" w:rsidP="00EF5EBB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@Êì∑˛"/>
          <w:sz w:val="22"/>
          <w:szCs w:val="22"/>
        </w:rPr>
        <w:t xml:space="preserve">6. </w:t>
      </w:r>
      <w:r w:rsidR="00DB5443" w:rsidRPr="00D75D8F">
        <w:rPr>
          <w:rFonts w:ascii="Cambria" w:hAnsi="Cambria" w:cs="Calibri"/>
          <w:sz w:val="22"/>
          <w:szCs w:val="22"/>
        </w:rPr>
        <w:t xml:space="preserve">Uczestnicy projektu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zobowiązani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sa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̨ do regularnego, punktualnego i aktywnego udziału w zaplanowanym wsparciu w ramach projektu, w wymiarze co najmniej 80%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obecności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 w ramach realizacji wsparcia.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Obecnośc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́ na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zajęciach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 potwierdzana jest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każdorazowo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 osobistym podpisem na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liście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obecności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. </w:t>
      </w:r>
    </w:p>
    <w:p w14:paraId="603190D2" w14:textId="77777777" w:rsidR="00EF5EBB" w:rsidRDefault="00EF5EBB" w:rsidP="00EF5EBB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7. </w:t>
      </w:r>
      <w:r w:rsidR="00DB5443" w:rsidRPr="00D75D8F">
        <w:rPr>
          <w:rFonts w:ascii="Cambria" w:hAnsi="Cambria" w:cs="Calibri"/>
          <w:sz w:val="22"/>
          <w:szCs w:val="22"/>
        </w:rPr>
        <w:t xml:space="preserve">Na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każdym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 warsztacie przewidziano udział min</w:t>
      </w:r>
      <w:r w:rsidR="00D75D8F" w:rsidRPr="00D75D8F">
        <w:rPr>
          <w:rFonts w:ascii="Cambria" w:hAnsi="Cambria" w:cs="Calibri"/>
          <w:sz w:val="22"/>
          <w:szCs w:val="22"/>
        </w:rPr>
        <w:t xml:space="preserve">. </w:t>
      </w:r>
      <w:r w:rsidR="00DB5443" w:rsidRPr="00D75D8F">
        <w:rPr>
          <w:rFonts w:ascii="Cambria" w:hAnsi="Cambria" w:cs="Calibri"/>
          <w:sz w:val="22"/>
          <w:szCs w:val="22"/>
        </w:rPr>
        <w:t xml:space="preserve">10 os. </w:t>
      </w:r>
      <w:r w:rsidR="00D75D8F" w:rsidRPr="00D75D8F">
        <w:rPr>
          <w:rFonts w:ascii="Cambria" w:hAnsi="Cambria" w:cs="Calibri"/>
          <w:sz w:val="22"/>
          <w:szCs w:val="22"/>
        </w:rPr>
        <w:t>Max. 15 osób.</w:t>
      </w:r>
    </w:p>
    <w:p w14:paraId="089D28F4" w14:textId="4E0D5510" w:rsidR="00DB5443" w:rsidRDefault="00EF5EBB" w:rsidP="00EF5EBB">
      <w:pPr>
        <w:autoSpaceDE w:val="0"/>
        <w:autoSpaceDN w:val="0"/>
        <w:adjustRightInd w:val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8. </w:t>
      </w:r>
      <w:r w:rsidR="00DB5443" w:rsidRPr="00D75D8F">
        <w:rPr>
          <w:rFonts w:ascii="Cambria" w:hAnsi="Cambria" w:cs="Calibri"/>
          <w:sz w:val="22"/>
          <w:szCs w:val="22"/>
        </w:rPr>
        <w:t xml:space="preserve">W przypadku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wystąpienia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 siły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wyższej</w:t>
      </w:r>
      <w:proofErr w:type="spellEnd"/>
      <w:r w:rsidR="00D75D8F" w:rsidRPr="00D75D8F">
        <w:rPr>
          <w:rFonts w:ascii="Cambria" w:hAnsi="Cambria" w:cs="Calibri"/>
          <w:sz w:val="22"/>
          <w:szCs w:val="22"/>
        </w:rPr>
        <w:t xml:space="preserve">, </w:t>
      </w:r>
      <w:proofErr w:type="gramStart"/>
      <w:r w:rsidR="00D75D8F" w:rsidRPr="00D75D8F">
        <w:rPr>
          <w:rFonts w:ascii="Cambria" w:hAnsi="Cambria" w:cs="Calibri"/>
          <w:sz w:val="22"/>
          <w:szCs w:val="22"/>
        </w:rPr>
        <w:t xml:space="preserve">Beneficjent </w:t>
      </w:r>
      <w:r w:rsidR="00DB5443" w:rsidRPr="00D75D8F">
        <w:rPr>
          <w:rFonts w:ascii="Cambria" w:hAnsi="Cambria" w:cs="Calibri"/>
          <w:sz w:val="22"/>
          <w:szCs w:val="22"/>
        </w:rPr>
        <w:t xml:space="preserve"> projektu</w:t>
      </w:r>
      <w:proofErr w:type="gramEnd"/>
      <w:r w:rsidR="00DB5443"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może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 </w:t>
      </w:r>
      <w:proofErr w:type="spellStart"/>
      <w:r w:rsidR="00DB5443" w:rsidRPr="00D75D8F">
        <w:rPr>
          <w:rFonts w:ascii="Cambria" w:hAnsi="Cambria" w:cs="Calibri"/>
          <w:sz w:val="22"/>
          <w:szCs w:val="22"/>
        </w:rPr>
        <w:t>zmienic</w:t>
      </w:r>
      <w:proofErr w:type="spellEnd"/>
      <w:r w:rsidR="00DB5443" w:rsidRPr="00D75D8F">
        <w:rPr>
          <w:rFonts w:ascii="Cambria" w:hAnsi="Cambria" w:cs="Calibri"/>
          <w:sz w:val="22"/>
          <w:szCs w:val="22"/>
        </w:rPr>
        <w:t xml:space="preserve">́ formy realizacji wsparcia zaproponowanego uczestnikowi w ramach projektu. </w:t>
      </w:r>
    </w:p>
    <w:p w14:paraId="6C3D5985" w14:textId="7FCBE552" w:rsidR="0071671F" w:rsidRPr="0071671F" w:rsidRDefault="0071671F" w:rsidP="0071671F">
      <w:pPr>
        <w:pStyle w:val="NormalnyWeb"/>
        <w:numPr>
          <w:ilvl w:val="2"/>
          <w:numId w:val="1"/>
        </w:numPr>
        <w:ind w:left="426" w:hanging="425"/>
        <w:rPr>
          <w:rFonts w:ascii="Cambria" w:hAnsi="Cambria"/>
          <w:sz w:val="22"/>
          <w:szCs w:val="22"/>
        </w:rPr>
      </w:pPr>
      <w:r w:rsidRPr="0071671F">
        <w:rPr>
          <w:rFonts w:ascii="Cambria" w:hAnsi="Cambria" w:cs="Arial"/>
          <w:b/>
          <w:bCs/>
          <w:sz w:val="22"/>
          <w:szCs w:val="22"/>
        </w:rPr>
        <w:t xml:space="preserve">UPRAWNIENIA I OBOWIĄZKI BENEFICJENTA PROJEKTU </w:t>
      </w:r>
    </w:p>
    <w:p w14:paraId="08A032D0" w14:textId="77777777" w:rsidR="0071671F" w:rsidRPr="0071671F" w:rsidRDefault="0071671F" w:rsidP="0071671F">
      <w:pPr>
        <w:pStyle w:val="NormalnyWeb"/>
        <w:ind w:left="720"/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1. Beneficjent </w:t>
      </w:r>
      <w:proofErr w:type="spellStart"/>
      <w:r w:rsidRPr="0071671F">
        <w:rPr>
          <w:rFonts w:ascii="Cambria" w:hAnsi="Cambria"/>
          <w:sz w:val="22"/>
          <w:szCs w:val="22"/>
        </w:rPr>
        <w:t>zobowiązuje</w:t>
      </w:r>
      <w:proofErr w:type="spellEnd"/>
      <w:r w:rsidRPr="0071671F">
        <w:rPr>
          <w:rFonts w:ascii="Cambria" w:hAnsi="Cambria"/>
          <w:sz w:val="22"/>
          <w:szCs w:val="22"/>
        </w:rPr>
        <w:t xml:space="preserve"> </w:t>
      </w:r>
      <w:proofErr w:type="spellStart"/>
      <w:r w:rsidRPr="0071671F">
        <w:rPr>
          <w:rFonts w:ascii="Cambria" w:hAnsi="Cambria"/>
          <w:sz w:val="22"/>
          <w:szCs w:val="22"/>
        </w:rPr>
        <w:t>sie</w:t>
      </w:r>
      <w:proofErr w:type="spellEnd"/>
      <w:r w:rsidRPr="0071671F">
        <w:rPr>
          <w:rFonts w:ascii="Cambria" w:hAnsi="Cambria"/>
          <w:sz w:val="22"/>
          <w:szCs w:val="22"/>
        </w:rPr>
        <w:t xml:space="preserve">̨ do: </w:t>
      </w:r>
    </w:p>
    <w:p w14:paraId="04CA13D5" w14:textId="15FB9ACE" w:rsidR="0071671F" w:rsidRPr="0071671F" w:rsidRDefault="0071671F" w:rsidP="0071671F">
      <w:pPr>
        <w:pStyle w:val="NormalnyWeb"/>
        <w:numPr>
          <w:ilvl w:val="1"/>
          <w:numId w:val="10"/>
        </w:numPr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zapewnienia zaplecza lokalowego i kadrowego </w:t>
      </w:r>
      <w:proofErr w:type="spellStart"/>
      <w:r w:rsidRPr="0071671F">
        <w:rPr>
          <w:rFonts w:ascii="Cambria" w:hAnsi="Cambria"/>
          <w:sz w:val="22"/>
          <w:szCs w:val="22"/>
        </w:rPr>
        <w:t>niezbędnego</w:t>
      </w:r>
      <w:proofErr w:type="spellEnd"/>
      <w:r w:rsidRPr="0071671F">
        <w:rPr>
          <w:rFonts w:ascii="Cambria" w:hAnsi="Cambria"/>
          <w:sz w:val="22"/>
          <w:szCs w:val="22"/>
        </w:rPr>
        <w:t xml:space="preserve"> do realizacji Projektu; </w:t>
      </w:r>
    </w:p>
    <w:p w14:paraId="576783AE" w14:textId="5C7338C7" w:rsidR="0071671F" w:rsidRPr="0071671F" w:rsidRDefault="0071671F" w:rsidP="0071671F">
      <w:pPr>
        <w:pStyle w:val="NormalnyWeb"/>
        <w:numPr>
          <w:ilvl w:val="1"/>
          <w:numId w:val="10"/>
        </w:numPr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zapewnienia cateringu (serwisu kawowego w trakcie </w:t>
      </w:r>
      <w:proofErr w:type="spellStart"/>
      <w:r w:rsidRPr="0071671F">
        <w:rPr>
          <w:rFonts w:ascii="Cambria" w:hAnsi="Cambria"/>
          <w:sz w:val="22"/>
          <w:szCs w:val="22"/>
        </w:rPr>
        <w:t>warsztatów</w:t>
      </w:r>
      <w:proofErr w:type="spellEnd"/>
      <w:r w:rsidRPr="0071671F">
        <w:rPr>
          <w:rFonts w:ascii="Cambria" w:hAnsi="Cambria"/>
          <w:sz w:val="22"/>
          <w:szCs w:val="22"/>
        </w:rPr>
        <w:t xml:space="preserve">); </w:t>
      </w:r>
    </w:p>
    <w:p w14:paraId="393397FB" w14:textId="3DB88039" w:rsidR="0071671F" w:rsidRPr="0071671F" w:rsidRDefault="0071671F" w:rsidP="0071671F">
      <w:pPr>
        <w:pStyle w:val="NormalnyWeb"/>
        <w:numPr>
          <w:ilvl w:val="1"/>
          <w:numId w:val="10"/>
        </w:numPr>
        <w:rPr>
          <w:rFonts w:ascii="Cambria" w:hAnsi="Cambria"/>
          <w:sz w:val="22"/>
          <w:szCs w:val="22"/>
        </w:rPr>
      </w:pPr>
      <w:r w:rsidRPr="0071671F">
        <w:rPr>
          <w:rFonts w:ascii="Cambria" w:eastAsia="SymbolMT" w:hAnsi="Cambria" w:cs="SymbolMT"/>
          <w:sz w:val="22"/>
          <w:szCs w:val="22"/>
        </w:rPr>
        <w:t> </w:t>
      </w:r>
      <w:r w:rsidRPr="0071671F">
        <w:rPr>
          <w:rFonts w:ascii="Cambria" w:hAnsi="Cambria"/>
          <w:sz w:val="22"/>
          <w:szCs w:val="22"/>
        </w:rPr>
        <w:t xml:space="preserve">zapewnienia </w:t>
      </w:r>
      <w:proofErr w:type="spellStart"/>
      <w:r w:rsidRPr="0071671F">
        <w:rPr>
          <w:rFonts w:ascii="Cambria" w:hAnsi="Cambria"/>
          <w:sz w:val="22"/>
          <w:szCs w:val="22"/>
        </w:rPr>
        <w:t>materiałów</w:t>
      </w:r>
      <w:proofErr w:type="spellEnd"/>
      <w:r w:rsidRPr="0071671F">
        <w:rPr>
          <w:rFonts w:ascii="Cambria" w:hAnsi="Cambria"/>
          <w:sz w:val="22"/>
          <w:szCs w:val="22"/>
        </w:rPr>
        <w:t xml:space="preserve"> warsztatowych; </w:t>
      </w:r>
    </w:p>
    <w:p w14:paraId="0B5A55FF" w14:textId="11C90F30" w:rsidR="0071671F" w:rsidRPr="0071671F" w:rsidRDefault="0071671F" w:rsidP="0071671F">
      <w:pPr>
        <w:pStyle w:val="NormalnyWeb"/>
        <w:numPr>
          <w:ilvl w:val="1"/>
          <w:numId w:val="10"/>
        </w:numPr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wydania </w:t>
      </w:r>
      <w:proofErr w:type="spellStart"/>
      <w:r w:rsidRPr="0071671F">
        <w:rPr>
          <w:rFonts w:ascii="Cambria" w:hAnsi="Cambria"/>
          <w:sz w:val="22"/>
          <w:szCs w:val="22"/>
        </w:rPr>
        <w:t>zaświadczen</w:t>
      </w:r>
      <w:proofErr w:type="spellEnd"/>
      <w:r w:rsidRPr="0071671F">
        <w:rPr>
          <w:rFonts w:ascii="Cambria" w:hAnsi="Cambria"/>
          <w:sz w:val="22"/>
          <w:szCs w:val="22"/>
        </w:rPr>
        <w:t xml:space="preserve">́ z </w:t>
      </w:r>
      <w:proofErr w:type="spellStart"/>
      <w:r w:rsidRPr="0071671F">
        <w:rPr>
          <w:rFonts w:ascii="Cambria" w:hAnsi="Cambria"/>
          <w:sz w:val="22"/>
          <w:szCs w:val="22"/>
        </w:rPr>
        <w:t>ukończenia</w:t>
      </w:r>
      <w:proofErr w:type="spellEnd"/>
      <w:r w:rsidRPr="0071671F">
        <w:rPr>
          <w:rFonts w:ascii="Cambria" w:hAnsi="Cambria"/>
          <w:sz w:val="22"/>
          <w:szCs w:val="22"/>
        </w:rPr>
        <w:t xml:space="preserve"> </w:t>
      </w:r>
      <w:proofErr w:type="spellStart"/>
      <w:r w:rsidRPr="0071671F">
        <w:rPr>
          <w:rFonts w:ascii="Cambria" w:hAnsi="Cambria"/>
          <w:sz w:val="22"/>
          <w:szCs w:val="22"/>
        </w:rPr>
        <w:t>warsztatów</w:t>
      </w:r>
      <w:proofErr w:type="spellEnd"/>
      <w:r w:rsidRPr="0071671F">
        <w:rPr>
          <w:rFonts w:ascii="Cambria" w:hAnsi="Cambria"/>
          <w:sz w:val="22"/>
          <w:szCs w:val="22"/>
        </w:rPr>
        <w:t xml:space="preserve">. </w:t>
      </w:r>
    </w:p>
    <w:p w14:paraId="676C5B23" w14:textId="0EC34271" w:rsidR="0071671F" w:rsidRPr="0071671F" w:rsidRDefault="0071671F" w:rsidP="0071671F">
      <w:pPr>
        <w:pStyle w:val="NormalnyWeb"/>
        <w:numPr>
          <w:ilvl w:val="2"/>
          <w:numId w:val="1"/>
        </w:numPr>
        <w:ind w:left="709"/>
        <w:rPr>
          <w:rFonts w:ascii="Cambria" w:hAnsi="Cambria"/>
          <w:sz w:val="22"/>
          <w:szCs w:val="22"/>
        </w:rPr>
      </w:pPr>
      <w:r w:rsidRPr="0071671F">
        <w:rPr>
          <w:rFonts w:ascii="Cambria" w:hAnsi="Cambria" w:cs="Arial"/>
          <w:b/>
          <w:bCs/>
          <w:sz w:val="22"/>
          <w:szCs w:val="22"/>
        </w:rPr>
        <w:t xml:space="preserve">REZYGNACJA Z UDZIAŁU W PROJEKCIE i WYKLUCZENIE </w:t>
      </w:r>
    </w:p>
    <w:p w14:paraId="42F13CD5" w14:textId="2D226527" w:rsidR="0071671F" w:rsidRPr="0071671F" w:rsidRDefault="0071671F" w:rsidP="0071671F">
      <w:pPr>
        <w:pStyle w:val="NormalnyWeb"/>
        <w:numPr>
          <w:ilvl w:val="2"/>
          <w:numId w:val="10"/>
        </w:numPr>
        <w:ind w:left="426"/>
        <w:jc w:val="both"/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W trakcie realizacji Projektu rezygnacja Uczestnika z udziału w Projekcie jest dopuszczalna w </w:t>
      </w:r>
      <w:proofErr w:type="spellStart"/>
      <w:r w:rsidRPr="0071671F">
        <w:rPr>
          <w:rFonts w:ascii="Cambria" w:hAnsi="Cambria"/>
          <w:sz w:val="22"/>
          <w:szCs w:val="22"/>
        </w:rPr>
        <w:t>każdym</w:t>
      </w:r>
      <w:proofErr w:type="spellEnd"/>
      <w:r w:rsidRPr="0071671F">
        <w:rPr>
          <w:rFonts w:ascii="Cambria" w:hAnsi="Cambria"/>
          <w:sz w:val="22"/>
          <w:szCs w:val="22"/>
        </w:rPr>
        <w:t xml:space="preserve"> momencie w formie pisemnego lub ustnego (np. telefonicznego) </w:t>
      </w:r>
      <w:proofErr w:type="spellStart"/>
      <w:r w:rsidRPr="0071671F">
        <w:rPr>
          <w:rFonts w:ascii="Cambria" w:hAnsi="Cambria"/>
          <w:sz w:val="22"/>
          <w:szCs w:val="22"/>
        </w:rPr>
        <w:t>oświadczenia</w:t>
      </w:r>
      <w:proofErr w:type="spellEnd"/>
      <w:r w:rsidRPr="0071671F">
        <w:rPr>
          <w:rFonts w:ascii="Cambria" w:hAnsi="Cambria"/>
          <w:sz w:val="22"/>
          <w:szCs w:val="22"/>
        </w:rPr>
        <w:t xml:space="preserve">. </w:t>
      </w:r>
    </w:p>
    <w:p w14:paraId="3BB79F88" w14:textId="1EADB481" w:rsidR="0071671F" w:rsidRPr="0071671F" w:rsidRDefault="0071671F" w:rsidP="0071671F">
      <w:pPr>
        <w:pStyle w:val="NormalnyWeb"/>
        <w:numPr>
          <w:ilvl w:val="2"/>
          <w:numId w:val="10"/>
        </w:numPr>
        <w:spacing w:before="0" w:beforeAutospacing="0" w:after="0" w:afterAutospacing="0"/>
        <w:ind w:left="426" w:hanging="357"/>
        <w:jc w:val="both"/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Beneficjent zastrzega sobie prawo </w:t>
      </w:r>
      <w:proofErr w:type="spellStart"/>
      <w:r w:rsidRPr="0071671F">
        <w:rPr>
          <w:rFonts w:ascii="Cambria" w:hAnsi="Cambria"/>
          <w:sz w:val="22"/>
          <w:szCs w:val="22"/>
        </w:rPr>
        <w:t>skreślenia</w:t>
      </w:r>
      <w:proofErr w:type="spellEnd"/>
      <w:r w:rsidRPr="0071671F">
        <w:rPr>
          <w:rFonts w:ascii="Cambria" w:hAnsi="Cambria"/>
          <w:sz w:val="22"/>
          <w:szCs w:val="22"/>
        </w:rPr>
        <w:t xml:space="preserve"> Uczestnika z listy </w:t>
      </w:r>
      <w:proofErr w:type="spellStart"/>
      <w:r w:rsidRPr="0071671F">
        <w:rPr>
          <w:rFonts w:ascii="Cambria" w:hAnsi="Cambria"/>
          <w:sz w:val="22"/>
          <w:szCs w:val="22"/>
        </w:rPr>
        <w:t>Uczestników</w:t>
      </w:r>
      <w:proofErr w:type="spellEnd"/>
      <w:r w:rsidRPr="0071671F">
        <w:rPr>
          <w:rFonts w:ascii="Cambria" w:hAnsi="Cambria"/>
          <w:sz w:val="22"/>
          <w:szCs w:val="22"/>
        </w:rPr>
        <w:t xml:space="preserve"> Projektu w przypadku: </w:t>
      </w:r>
    </w:p>
    <w:p w14:paraId="0E6FEA51" w14:textId="3600C675" w:rsidR="0071671F" w:rsidRPr="0071671F" w:rsidRDefault="0071671F" w:rsidP="0071671F">
      <w:pPr>
        <w:pStyle w:val="NormalnyWeb"/>
        <w:numPr>
          <w:ilvl w:val="1"/>
          <w:numId w:val="12"/>
        </w:numPr>
        <w:spacing w:before="0" w:beforeAutospacing="0" w:after="0" w:afterAutospacing="0"/>
        <w:ind w:left="851" w:hanging="357"/>
        <w:jc w:val="both"/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naruszenia przez niego </w:t>
      </w:r>
      <w:proofErr w:type="spellStart"/>
      <w:r w:rsidRPr="0071671F">
        <w:rPr>
          <w:rFonts w:ascii="Cambria" w:hAnsi="Cambria"/>
          <w:sz w:val="22"/>
          <w:szCs w:val="22"/>
        </w:rPr>
        <w:t>zapisów</w:t>
      </w:r>
      <w:proofErr w:type="spellEnd"/>
      <w:r w:rsidRPr="0071671F">
        <w:rPr>
          <w:rFonts w:ascii="Cambria" w:hAnsi="Cambria"/>
          <w:sz w:val="22"/>
          <w:szCs w:val="22"/>
        </w:rPr>
        <w:t xml:space="preserve"> niniejszego Regulaminu; </w:t>
      </w:r>
    </w:p>
    <w:p w14:paraId="314EA86C" w14:textId="5D11C3C1" w:rsidR="0071671F" w:rsidRPr="0071671F" w:rsidRDefault="0071671F" w:rsidP="0071671F">
      <w:pPr>
        <w:pStyle w:val="NormalnyWeb"/>
        <w:numPr>
          <w:ilvl w:val="1"/>
          <w:numId w:val="12"/>
        </w:numPr>
        <w:ind w:left="851"/>
        <w:jc w:val="both"/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licznych nieusprawiedliwionych </w:t>
      </w:r>
      <w:proofErr w:type="spellStart"/>
      <w:r w:rsidRPr="0071671F">
        <w:rPr>
          <w:rFonts w:ascii="Cambria" w:hAnsi="Cambria"/>
          <w:sz w:val="22"/>
          <w:szCs w:val="22"/>
        </w:rPr>
        <w:t>nieobecności</w:t>
      </w:r>
      <w:proofErr w:type="spellEnd"/>
      <w:r w:rsidRPr="0071671F">
        <w:rPr>
          <w:rFonts w:ascii="Cambria" w:hAnsi="Cambria"/>
          <w:sz w:val="22"/>
          <w:szCs w:val="22"/>
        </w:rPr>
        <w:t xml:space="preserve"> na </w:t>
      </w:r>
      <w:proofErr w:type="spellStart"/>
      <w:r w:rsidRPr="0071671F">
        <w:rPr>
          <w:rFonts w:ascii="Cambria" w:hAnsi="Cambria"/>
          <w:sz w:val="22"/>
          <w:szCs w:val="22"/>
        </w:rPr>
        <w:t>zajęciach</w:t>
      </w:r>
      <w:proofErr w:type="spellEnd"/>
      <w:r w:rsidRPr="0071671F">
        <w:rPr>
          <w:rFonts w:ascii="Cambria" w:hAnsi="Cambria"/>
          <w:sz w:val="22"/>
          <w:szCs w:val="22"/>
        </w:rPr>
        <w:t xml:space="preserve">, braku kontaktu z Uczestnikiem Projektu, </w:t>
      </w:r>
      <w:proofErr w:type="gramStart"/>
      <w:r w:rsidRPr="0071671F">
        <w:rPr>
          <w:rFonts w:ascii="Cambria" w:hAnsi="Cambria"/>
          <w:sz w:val="22"/>
          <w:szCs w:val="22"/>
        </w:rPr>
        <w:t>nie odbierania</w:t>
      </w:r>
      <w:proofErr w:type="gramEnd"/>
      <w:r w:rsidRPr="0071671F">
        <w:rPr>
          <w:rFonts w:ascii="Cambria" w:hAnsi="Cambria"/>
          <w:sz w:val="22"/>
          <w:szCs w:val="22"/>
        </w:rPr>
        <w:t xml:space="preserve"> </w:t>
      </w:r>
      <w:proofErr w:type="spellStart"/>
      <w:r w:rsidRPr="0071671F">
        <w:rPr>
          <w:rFonts w:ascii="Cambria" w:hAnsi="Cambria"/>
          <w:sz w:val="22"/>
          <w:szCs w:val="22"/>
        </w:rPr>
        <w:t>telefonów</w:t>
      </w:r>
      <w:proofErr w:type="spellEnd"/>
      <w:r w:rsidRPr="0071671F">
        <w:rPr>
          <w:rFonts w:ascii="Cambria" w:hAnsi="Cambria"/>
          <w:sz w:val="22"/>
          <w:szCs w:val="22"/>
        </w:rPr>
        <w:t xml:space="preserve"> itp.; </w:t>
      </w:r>
    </w:p>
    <w:p w14:paraId="7B977E1A" w14:textId="16592A11" w:rsidR="0071671F" w:rsidRPr="0071671F" w:rsidRDefault="0071671F" w:rsidP="0071671F">
      <w:pPr>
        <w:pStyle w:val="NormalnyWeb"/>
        <w:numPr>
          <w:ilvl w:val="1"/>
          <w:numId w:val="12"/>
        </w:numPr>
        <w:ind w:left="851"/>
        <w:jc w:val="both"/>
        <w:rPr>
          <w:rFonts w:ascii="Cambria" w:hAnsi="Cambria"/>
          <w:sz w:val="22"/>
          <w:szCs w:val="22"/>
        </w:rPr>
      </w:pPr>
      <w:proofErr w:type="spellStart"/>
      <w:r w:rsidRPr="0071671F">
        <w:rPr>
          <w:rFonts w:ascii="Cambria" w:hAnsi="Cambria"/>
          <w:sz w:val="22"/>
          <w:szCs w:val="22"/>
        </w:rPr>
        <w:t>rażącego</w:t>
      </w:r>
      <w:proofErr w:type="spellEnd"/>
      <w:r w:rsidRPr="0071671F">
        <w:rPr>
          <w:rFonts w:ascii="Cambria" w:hAnsi="Cambria"/>
          <w:sz w:val="22"/>
          <w:szCs w:val="22"/>
        </w:rPr>
        <w:t xml:space="preserve"> naruszenia norm społecznych (w </w:t>
      </w:r>
      <w:proofErr w:type="spellStart"/>
      <w:r w:rsidRPr="0071671F">
        <w:rPr>
          <w:rFonts w:ascii="Cambria" w:hAnsi="Cambria"/>
          <w:sz w:val="22"/>
          <w:szCs w:val="22"/>
        </w:rPr>
        <w:t>szczególności</w:t>
      </w:r>
      <w:proofErr w:type="spellEnd"/>
      <w:r w:rsidRPr="0071671F">
        <w:rPr>
          <w:rFonts w:ascii="Cambria" w:hAnsi="Cambria"/>
          <w:sz w:val="22"/>
          <w:szCs w:val="22"/>
        </w:rPr>
        <w:t xml:space="preserve"> </w:t>
      </w:r>
      <w:proofErr w:type="spellStart"/>
      <w:r w:rsidRPr="0071671F">
        <w:rPr>
          <w:rFonts w:ascii="Cambria" w:hAnsi="Cambria"/>
          <w:sz w:val="22"/>
          <w:szCs w:val="22"/>
        </w:rPr>
        <w:t>zakłócania</w:t>
      </w:r>
      <w:proofErr w:type="spellEnd"/>
      <w:r w:rsidRPr="0071671F">
        <w:rPr>
          <w:rFonts w:ascii="Cambria" w:hAnsi="Cambria"/>
          <w:sz w:val="22"/>
          <w:szCs w:val="22"/>
        </w:rPr>
        <w:t xml:space="preserve"> przebiegu </w:t>
      </w:r>
      <w:proofErr w:type="spellStart"/>
      <w:r w:rsidRPr="0071671F">
        <w:rPr>
          <w:rFonts w:ascii="Cambria" w:hAnsi="Cambria"/>
          <w:sz w:val="22"/>
          <w:szCs w:val="22"/>
        </w:rPr>
        <w:t>zajęc</w:t>
      </w:r>
      <w:proofErr w:type="spellEnd"/>
      <w:r w:rsidRPr="0071671F">
        <w:rPr>
          <w:rFonts w:ascii="Cambria" w:hAnsi="Cambria"/>
          <w:sz w:val="22"/>
          <w:szCs w:val="22"/>
        </w:rPr>
        <w:t xml:space="preserve">́, </w:t>
      </w:r>
      <w:proofErr w:type="spellStart"/>
      <w:r w:rsidRPr="0071671F">
        <w:rPr>
          <w:rFonts w:ascii="Cambria" w:hAnsi="Cambria"/>
          <w:sz w:val="22"/>
          <w:szCs w:val="22"/>
        </w:rPr>
        <w:t>uniemożliwiającego</w:t>
      </w:r>
      <w:proofErr w:type="spellEnd"/>
      <w:r w:rsidRPr="0071671F">
        <w:rPr>
          <w:rFonts w:ascii="Cambria" w:hAnsi="Cambria"/>
          <w:sz w:val="22"/>
          <w:szCs w:val="22"/>
        </w:rPr>
        <w:t xml:space="preserve"> prawidłowe ich przeprowadzenie oraz udziału w </w:t>
      </w:r>
      <w:proofErr w:type="spellStart"/>
      <w:r w:rsidRPr="0071671F">
        <w:rPr>
          <w:rFonts w:ascii="Cambria" w:hAnsi="Cambria"/>
          <w:sz w:val="22"/>
          <w:szCs w:val="22"/>
        </w:rPr>
        <w:t>zajęciach</w:t>
      </w:r>
      <w:proofErr w:type="spellEnd"/>
      <w:r w:rsidRPr="0071671F">
        <w:rPr>
          <w:rFonts w:ascii="Cambria" w:hAnsi="Cambria"/>
          <w:sz w:val="22"/>
          <w:szCs w:val="22"/>
        </w:rPr>
        <w:t xml:space="preserve"> w stanie </w:t>
      </w:r>
      <w:proofErr w:type="spellStart"/>
      <w:r w:rsidRPr="0071671F">
        <w:rPr>
          <w:rFonts w:ascii="Cambria" w:hAnsi="Cambria"/>
          <w:sz w:val="22"/>
          <w:szCs w:val="22"/>
        </w:rPr>
        <w:t>wskazującym</w:t>
      </w:r>
      <w:proofErr w:type="spellEnd"/>
      <w:r w:rsidRPr="0071671F">
        <w:rPr>
          <w:rFonts w:ascii="Cambria" w:hAnsi="Cambria"/>
          <w:sz w:val="22"/>
          <w:szCs w:val="22"/>
        </w:rPr>
        <w:t xml:space="preserve"> na </w:t>
      </w:r>
      <w:proofErr w:type="spellStart"/>
      <w:r w:rsidRPr="0071671F">
        <w:rPr>
          <w:rFonts w:ascii="Cambria" w:hAnsi="Cambria"/>
          <w:sz w:val="22"/>
          <w:szCs w:val="22"/>
        </w:rPr>
        <w:t>spożycie</w:t>
      </w:r>
      <w:proofErr w:type="spellEnd"/>
      <w:r w:rsidRPr="0071671F">
        <w:rPr>
          <w:rFonts w:ascii="Cambria" w:hAnsi="Cambria"/>
          <w:sz w:val="22"/>
          <w:szCs w:val="22"/>
        </w:rPr>
        <w:t xml:space="preserve"> alkoholu lub </w:t>
      </w:r>
      <w:proofErr w:type="spellStart"/>
      <w:r w:rsidRPr="0071671F">
        <w:rPr>
          <w:rFonts w:ascii="Cambria" w:hAnsi="Cambria"/>
          <w:sz w:val="22"/>
          <w:szCs w:val="22"/>
        </w:rPr>
        <w:t>środków</w:t>
      </w:r>
      <w:proofErr w:type="spellEnd"/>
      <w:r w:rsidRPr="0071671F">
        <w:rPr>
          <w:rFonts w:ascii="Cambria" w:hAnsi="Cambria"/>
          <w:sz w:val="22"/>
          <w:szCs w:val="22"/>
        </w:rPr>
        <w:t xml:space="preserve"> </w:t>
      </w:r>
      <w:proofErr w:type="spellStart"/>
      <w:r w:rsidRPr="0071671F">
        <w:rPr>
          <w:rFonts w:ascii="Cambria" w:hAnsi="Cambria"/>
          <w:sz w:val="22"/>
          <w:szCs w:val="22"/>
        </w:rPr>
        <w:t>odurzających</w:t>
      </w:r>
      <w:proofErr w:type="spellEnd"/>
      <w:r w:rsidRPr="0071671F">
        <w:rPr>
          <w:rFonts w:ascii="Cambria" w:hAnsi="Cambria"/>
          <w:sz w:val="22"/>
          <w:szCs w:val="22"/>
        </w:rPr>
        <w:t xml:space="preserve"> itd.). </w:t>
      </w:r>
    </w:p>
    <w:p w14:paraId="1B5B3D45" w14:textId="77777777" w:rsidR="0071671F" w:rsidRDefault="0071671F" w:rsidP="0071671F">
      <w:pPr>
        <w:pStyle w:val="NormalnyWeb"/>
        <w:numPr>
          <w:ilvl w:val="2"/>
          <w:numId w:val="10"/>
        </w:numPr>
        <w:ind w:left="426"/>
        <w:jc w:val="both"/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Decyzję w zakresie wykluczenia Uczestnika Projektu z Projektu podejmuje Beneficjent. </w:t>
      </w:r>
    </w:p>
    <w:p w14:paraId="67D59F25" w14:textId="164A3A5D" w:rsidR="0071671F" w:rsidRDefault="0071671F" w:rsidP="0071671F">
      <w:pPr>
        <w:pStyle w:val="NormalnyWeb"/>
        <w:numPr>
          <w:ilvl w:val="2"/>
          <w:numId w:val="10"/>
        </w:numPr>
        <w:ind w:left="426"/>
        <w:jc w:val="both"/>
        <w:rPr>
          <w:rFonts w:ascii="Cambria" w:hAnsi="Cambria"/>
          <w:sz w:val="22"/>
          <w:szCs w:val="22"/>
        </w:rPr>
      </w:pPr>
      <w:r w:rsidRPr="0071671F">
        <w:rPr>
          <w:rFonts w:ascii="Cambria" w:hAnsi="Cambria"/>
          <w:sz w:val="22"/>
          <w:szCs w:val="22"/>
        </w:rPr>
        <w:t xml:space="preserve">W przypadku rezygnacji lub </w:t>
      </w:r>
      <w:proofErr w:type="spellStart"/>
      <w:r w:rsidRPr="0071671F">
        <w:rPr>
          <w:rFonts w:ascii="Cambria" w:hAnsi="Cambria"/>
          <w:sz w:val="22"/>
          <w:szCs w:val="22"/>
        </w:rPr>
        <w:t>skreślenia</w:t>
      </w:r>
      <w:proofErr w:type="spellEnd"/>
      <w:r w:rsidRPr="0071671F">
        <w:rPr>
          <w:rFonts w:ascii="Cambria" w:hAnsi="Cambria"/>
          <w:sz w:val="22"/>
          <w:szCs w:val="22"/>
        </w:rPr>
        <w:t xml:space="preserve"> Uczestnika Projektu z listy </w:t>
      </w:r>
      <w:proofErr w:type="spellStart"/>
      <w:r w:rsidRPr="0071671F">
        <w:rPr>
          <w:rFonts w:ascii="Cambria" w:hAnsi="Cambria"/>
          <w:sz w:val="22"/>
          <w:szCs w:val="22"/>
        </w:rPr>
        <w:t>osób</w:t>
      </w:r>
      <w:proofErr w:type="spellEnd"/>
      <w:r w:rsidRPr="0071671F">
        <w:rPr>
          <w:rFonts w:ascii="Cambria" w:hAnsi="Cambria"/>
          <w:sz w:val="22"/>
          <w:szCs w:val="22"/>
        </w:rPr>
        <w:t xml:space="preserve"> zakwalifikowanych do Projektu, jego miejsce zajmuje kolejna osoba z listy rezerwowej. </w:t>
      </w:r>
    </w:p>
    <w:p w14:paraId="38ADC166" w14:textId="7CE1480F" w:rsidR="0071671F" w:rsidRDefault="0071671F" w:rsidP="0071671F">
      <w:pPr>
        <w:pStyle w:val="NormalnyWeb"/>
        <w:rPr>
          <w:rFonts w:ascii="Cambria" w:hAnsi="Cambria"/>
          <w:sz w:val="22"/>
          <w:szCs w:val="22"/>
        </w:rPr>
      </w:pPr>
    </w:p>
    <w:p w14:paraId="699657C4" w14:textId="77777777" w:rsidR="0071671F" w:rsidRPr="0071671F" w:rsidRDefault="0071671F" w:rsidP="0071671F">
      <w:pPr>
        <w:pStyle w:val="NormalnyWeb"/>
        <w:rPr>
          <w:rFonts w:ascii="Cambria" w:hAnsi="Cambria"/>
          <w:sz w:val="22"/>
          <w:szCs w:val="22"/>
        </w:rPr>
      </w:pPr>
    </w:p>
    <w:p w14:paraId="1038CBF8" w14:textId="5F735355" w:rsidR="00DB5443" w:rsidRPr="00D75D8F" w:rsidRDefault="00DB5443" w:rsidP="00EF5EBB">
      <w:pPr>
        <w:pStyle w:val="NormalnyWeb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Calibri"/>
          <w:b/>
          <w:bCs/>
          <w:sz w:val="22"/>
          <w:szCs w:val="22"/>
        </w:rPr>
        <w:lastRenderedPageBreak/>
        <w:t>VI</w:t>
      </w:r>
      <w:r w:rsidR="0071671F">
        <w:rPr>
          <w:rFonts w:ascii="Cambria" w:hAnsi="Cambria" w:cs="Calibri"/>
          <w:b/>
          <w:bCs/>
          <w:sz w:val="22"/>
          <w:szCs w:val="22"/>
        </w:rPr>
        <w:t>II</w:t>
      </w:r>
      <w:r w:rsidRPr="00D75D8F">
        <w:rPr>
          <w:rFonts w:ascii="Cambria" w:hAnsi="Cambria" w:cs="Calibri"/>
          <w:b/>
          <w:bCs/>
          <w:sz w:val="22"/>
          <w:szCs w:val="22"/>
        </w:rPr>
        <w:t xml:space="preserve">. POSTANOWIENIA KOŃCOWE </w:t>
      </w:r>
    </w:p>
    <w:p w14:paraId="6DF5ACD4" w14:textId="3D3FAF53" w:rsidR="00DB5443" w:rsidRPr="00D75D8F" w:rsidRDefault="00DB5443" w:rsidP="00EF5EBB">
      <w:pPr>
        <w:pStyle w:val="NormalnyWeb"/>
        <w:numPr>
          <w:ilvl w:val="0"/>
          <w:numId w:val="4"/>
        </w:numPr>
        <w:ind w:left="284"/>
        <w:jc w:val="both"/>
        <w:rPr>
          <w:rFonts w:ascii="Cambria" w:hAnsi="Cambria" w:cs="Calibri"/>
          <w:sz w:val="22"/>
          <w:szCs w:val="22"/>
        </w:rPr>
      </w:pPr>
      <w:proofErr w:type="spellStart"/>
      <w:r w:rsidRPr="00D75D8F">
        <w:rPr>
          <w:rFonts w:ascii="Cambria" w:hAnsi="Cambria" w:cs="Calibri"/>
          <w:sz w:val="22"/>
          <w:szCs w:val="22"/>
        </w:rPr>
        <w:t>Treśc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́ Regulaminu </w:t>
      </w:r>
      <w:proofErr w:type="spellStart"/>
      <w:r w:rsidRPr="00D75D8F">
        <w:rPr>
          <w:rFonts w:ascii="Cambria" w:hAnsi="Cambria" w:cs="Calibri"/>
          <w:sz w:val="22"/>
          <w:szCs w:val="22"/>
        </w:rPr>
        <w:t>dostępna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jest w Biurze Projektu w siedzibie </w:t>
      </w:r>
      <w:r w:rsidR="00D75D8F" w:rsidRPr="00D75D8F">
        <w:rPr>
          <w:rFonts w:ascii="Cambria" w:hAnsi="Cambria" w:cs="Calibri"/>
          <w:sz w:val="22"/>
          <w:szCs w:val="22"/>
        </w:rPr>
        <w:t>Stowarzyszenia BONUM PUBLICUM</w:t>
      </w:r>
      <w:r w:rsidRPr="00D75D8F">
        <w:rPr>
          <w:rFonts w:ascii="Cambria" w:hAnsi="Cambria" w:cs="Calibri"/>
          <w:sz w:val="22"/>
          <w:szCs w:val="22"/>
        </w:rPr>
        <w:t xml:space="preserve"> oraz na stronie internetowej </w:t>
      </w:r>
      <w:r w:rsidRPr="00D75D8F">
        <w:rPr>
          <w:rFonts w:ascii="Cambria" w:hAnsi="Cambria" w:cs="Calibri"/>
          <w:color w:val="0000FF"/>
          <w:sz w:val="22"/>
          <w:szCs w:val="22"/>
        </w:rPr>
        <w:t>www</w:t>
      </w:r>
      <w:r w:rsidR="00D75D8F" w:rsidRPr="00D75D8F">
        <w:rPr>
          <w:rFonts w:ascii="Cambria" w:hAnsi="Cambria" w:cs="Calibri"/>
          <w:color w:val="0000FF"/>
          <w:sz w:val="22"/>
          <w:szCs w:val="22"/>
        </w:rPr>
        <w:t>…</w:t>
      </w:r>
      <w:proofErr w:type="gramStart"/>
      <w:r w:rsidR="00D75D8F" w:rsidRPr="00D75D8F">
        <w:rPr>
          <w:rFonts w:ascii="Cambria" w:hAnsi="Cambria" w:cs="Calibri"/>
          <w:color w:val="0000FF"/>
          <w:sz w:val="22"/>
          <w:szCs w:val="22"/>
        </w:rPr>
        <w:t>…….</w:t>
      </w:r>
      <w:proofErr w:type="gramEnd"/>
      <w:r w:rsidR="00D75D8F" w:rsidRPr="00D75D8F">
        <w:rPr>
          <w:rFonts w:ascii="Cambria" w:hAnsi="Cambria" w:cs="Calibri"/>
          <w:color w:val="0000FF"/>
          <w:sz w:val="22"/>
          <w:szCs w:val="22"/>
        </w:rPr>
        <w:t>.</w:t>
      </w:r>
      <w:r w:rsidRPr="00D75D8F">
        <w:rPr>
          <w:rFonts w:ascii="Cambria" w:hAnsi="Cambria" w:cs="Calibri"/>
          <w:color w:val="0000FF"/>
          <w:sz w:val="22"/>
          <w:szCs w:val="22"/>
        </w:rPr>
        <w:t xml:space="preserve"> </w:t>
      </w:r>
      <w:r w:rsidRPr="00D75D8F">
        <w:rPr>
          <w:rFonts w:ascii="Cambria" w:hAnsi="Cambria" w:cs="Calibri"/>
          <w:sz w:val="22"/>
          <w:szCs w:val="22"/>
        </w:rPr>
        <w:t xml:space="preserve">oraz na stronie </w:t>
      </w:r>
      <w:proofErr w:type="gramStart"/>
      <w:r w:rsidRPr="00D75D8F">
        <w:rPr>
          <w:rFonts w:ascii="Cambria" w:hAnsi="Cambria" w:cs="Calibri"/>
          <w:sz w:val="22"/>
          <w:szCs w:val="22"/>
        </w:rPr>
        <w:t>internetowej</w:t>
      </w:r>
      <w:r w:rsidR="00D75D8F" w:rsidRPr="00D75D8F">
        <w:rPr>
          <w:rFonts w:ascii="Cambria" w:hAnsi="Cambria" w:cs="Calibri"/>
          <w:sz w:val="22"/>
          <w:szCs w:val="22"/>
        </w:rPr>
        <w:t xml:space="preserve">  </w:t>
      </w:r>
      <w:proofErr w:type="spellStart"/>
      <w:r w:rsidR="00D75D8F" w:rsidRPr="00D75D8F">
        <w:rPr>
          <w:rFonts w:ascii="Cambria" w:hAnsi="Cambria" w:cs="Calibri"/>
          <w:sz w:val="22"/>
          <w:szCs w:val="22"/>
        </w:rPr>
        <w:t>UMiG</w:t>
      </w:r>
      <w:proofErr w:type="spellEnd"/>
      <w:proofErr w:type="gramEnd"/>
      <w:r w:rsidR="00D75D8F" w:rsidRPr="00D75D8F">
        <w:rPr>
          <w:rFonts w:ascii="Cambria" w:hAnsi="Cambria" w:cs="Calibri"/>
          <w:sz w:val="22"/>
          <w:szCs w:val="22"/>
        </w:rPr>
        <w:t xml:space="preserve"> Daleszyce </w:t>
      </w:r>
      <w:r w:rsidRPr="00D75D8F">
        <w:rPr>
          <w:rFonts w:ascii="Cambria" w:hAnsi="Cambria" w:cs="Calibri"/>
          <w:color w:val="0000FF"/>
          <w:sz w:val="22"/>
          <w:szCs w:val="22"/>
        </w:rPr>
        <w:t xml:space="preserve"> </w:t>
      </w:r>
    </w:p>
    <w:p w14:paraId="04F422A7" w14:textId="77777777" w:rsidR="00DB5443" w:rsidRPr="00D75D8F" w:rsidRDefault="00DB5443" w:rsidP="00EF5EBB">
      <w:pPr>
        <w:pStyle w:val="NormalnyWeb"/>
        <w:numPr>
          <w:ilvl w:val="0"/>
          <w:numId w:val="4"/>
        </w:numPr>
        <w:ind w:left="284"/>
        <w:jc w:val="both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Calibri"/>
          <w:sz w:val="22"/>
          <w:szCs w:val="22"/>
        </w:rPr>
        <w:t xml:space="preserve">W sprawach nieuregulowanych niniejszym Regulaminem mają zastosowanie odpowiednie przepisy kodeksu cywilnego oraz inne stosowne przepisy prawa polskiego. </w:t>
      </w:r>
    </w:p>
    <w:p w14:paraId="24E207DC" w14:textId="7488DC1E" w:rsidR="00DB5443" w:rsidRPr="00D75D8F" w:rsidRDefault="00DB5443" w:rsidP="00EF5EBB">
      <w:pPr>
        <w:pStyle w:val="NormalnyWeb"/>
        <w:numPr>
          <w:ilvl w:val="0"/>
          <w:numId w:val="4"/>
        </w:numPr>
        <w:ind w:left="284"/>
        <w:jc w:val="both"/>
        <w:rPr>
          <w:rFonts w:ascii="Cambria" w:hAnsi="Cambria" w:cs="Calibri"/>
          <w:sz w:val="22"/>
          <w:szCs w:val="22"/>
        </w:rPr>
      </w:pPr>
      <w:r w:rsidRPr="00D75D8F">
        <w:rPr>
          <w:rFonts w:ascii="Cambria" w:hAnsi="Cambria" w:cs="Calibri"/>
          <w:sz w:val="22"/>
          <w:szCs w:val="22"/>
        </w:rPr>
        <w:t xml:space="preserve">Regulamin wchodzi w </w:t>
      </w:r>
      <w:proofErr w:type="spellStart"/>
      <w:r w:rsidRPr="00D75D8F">
        <w:rPr>
          <w:rFonts w:ascii="Cambria" w:hAnsi="Cambria" w:cs="Calibri"/>
          <w:sz w:val="22"/>
          <w:szCs w:val="22"/>
        </w:rPr>
        <w:t>życie</w:t>
      </w:r>
      <w:proofErr w:type="spellEnd"/>
      <w:r w:rsidRPr="00D75D8F">
        <w:rPr>
          <w:rFonts w:ascii="Cambria" w:hAnsi="Cambria" w:cs="Calibri"/>
          <w:sz w:val="22"/>
          <w:szCs w:val="22"/>
        </w:rPr>
        <w:t xml:space="preserve"> z dniem opublikowania na stronie internetowej Realizatora projektu</w:t>
      </w:r>
      <w:r w:rsidR="00D75D8F" w:rsidRPr="00D75D8F">
        <w:rPr>
          <w:rFonts w:ascii="Cambria" w:hAnsi="Cambria" w:cs="Calibri"/>
          <w:sz w:val="22"/>
          <w:szCs w:val="22"/>
        </w:rPr>
        <w:t>.</w:t>
      </w:r>
    </w:p>
    <w:p w14:paraId="19752140" w14:textId="77777777" w:rsidR="00DB5443" w:rsidRPr="00D75D8F" w:rsidRDefault="00DB5443">
      <w:pPr>
        <w:rPr>
          <w:rFonts w:ascii="Cambria" w:hAnsi="Cambria"/>
        </w:rPr>
      </w:pPr>
    </w:p>
    <w:sectPr w:rsidR="00DB5443" w:rsidRPr="00D75D8F" w:rsidSect="00795490">
      <w:headerReference w:type="default" r:id="rId8"/>
      <w:footerReference w:type="default" r:id="rId9"/>
      <w:pgSz w:w="11906" w:h="16838"/>
      <w:pgMar w:top="1417" w:right="1417" w:bottom="1417" w:left="1417" w:header="243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096E" w14:textId="77777777" w:rsidR="000368F0" w:rsidRDefault="000368F0" w:rsidP="00DB5443">
      <w:r>
        <w:separator/>
      </w:r>
    </w:p>
  </w:endnote>
  <w:endnote w:type="continuationSeparator" w:id="0">
    <w:p w14:paraId="308BB2ED" w14:textId="77777777" w:rsidR="000368F0" w:rsidRDefault="000368F0" w:rsidP="00DB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MT">
    <w:altName w:val="Arial"/>
    <w:panose1 w:val="020B0604020202020204"/>
    <w:charset w:val="EE"/>
    <w:family w:val="swiss"/>
    <w:pitch w:val="default"/>
  </w:font>
  <w:font w:name="@Êì∑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20B0604020202020204"/>
    <w:charset w:val="88"/>
    <w:family w:val="auto"/>
    <w:notTrueType/>
    <w:pitch w:val="default"/>
    <w:sig w:usb0="00002A87" w:usb1="08080000" w:usb2="00000010" w:usb3="00000000" w:csb0="001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A8132" w14:textId="620EFD20" w:rsidR="00DB5443" w:rsidRPr="00795490" w:rsidRDefault="00DB5443" w:rsidP="00795490">
    <w:pPr>
      <w:pStyle w:val="NormalnyWeb"/>
      <w:spacing w:before="0" w:beforeAutospacing="0" w:after="0" w:afterAutospacing="0"/>
      <w:ind w:left="-1134"/>
      <w:jc w:val="center"/>
      <w:rPr>
        <w:rFonts w:ascii="Cambria" w:hAnsi="Cambria" w:cs="Calibri"/>
        <w:sz w:val="20"/>
        <w:szCs w:val="20"/>
      </w:rPr>
    </w:pPr>
    <w:r w:rsidRPr="00795490">
      <w:rPr>
        <w:rFonts w:ascii="Cambria" w:hAnsi="Cambria" w:cs="Calibri"/>
        <w:sz w:val="20"/>
        <w:szCs w:val="20"/>
      </w:rPr>
      <w:t>Biuro projektu:</w:t>
    </w:r>
  </w:p>
  <w:p w14:paraId="4CBB0EB1" w14:textId="1E52639F" w:rsidR="00DB5443" w:rsidRPr="00795490" w:rsidRDefault="00DB5443" w:rsidP="00795490">
    <w:pPr>
      <w:pStyle w:val="NormalnyWeb"/>
      <w:spacing w:before="0" w:beforeAutospacing="0" w:after="0" w:afterAutospacing="0"/>
      <w:ind w:left="-1134"/>
      <w:jc w:val="center"/>
      <w:rPr>
        <w:rFonts w:ascii="Cambria" w:hAnsi="Cambria" w:cs="Calibri"/>
        <w:sz w:val="20"/>
        <w:szCs w:val="20"/>
      </w:rPr>
    </w:pPr>
    <w:r w:rsidRPr="00795490">
      <w:rPr>
        <w:rFonts w:ascii="Cambria" w:hAnsi="Cambria" w:cs="Calibri"/>
        <w:sz w:val="20"/>
        <w:szCs w:val="20"/>
      </w:rPr>
      <w:t>Stowarzyszenie BONUM PUBLICUM</w:t>
    </w:r>
  </w:p>
  <w:p w14:paraId="6EF52F4C" w14:textId="716A8E84" w:rsidR="00DB5443" w:rsidRPr="00795490" w:rsidRDefault="00DB5443" w:rsidP="00795490">
    <w:pPr>
      <w:pStyle w:val="NormalnyWeb"/>
      <w:spacing w:before="0" w:beforeAutospacing="0" w:after="0" w:afterAutospacing="0"/>
      <w:ind w:left="-1134"/>
      <w:jc w:val="center"/>
      <w:rPr>
        <w:rFonts w:ascii="Cambria" w:hAnsi="Cambria" w:cs="Calibri"/>
        <w:sz w:val="20"/>
        <w:szCs w:val="20"/>
      </w:rPr>
    </w:pPr>
    <w:r w:rsidRPr="00795490">
      <w:rPr>
        <w:rFonts w:ascii="Cambria" w:hAnsi="Cambria" w:cs="Calibri"/>
        <w:sz w:val="20"/>
        <w:szCs w:val="20"/>
      </w:rPr>
      <w:t>Ul. 1 Maja 191, 25-646 Kielce</w:t>
    </w:r>
  </w:p>
  <w:p w14:paraId="5F02D5B4" w14:textId="59C47D7D" w:rsidR="00795490" w:rsidRDefault="00DB5443" w:rsidP="00795490">
    <w:pPr>
      <w:pStyle w:val="NormalnyWeb"/>
      <w:spacing w:before="0" w:beforeAutospacing="0" w:after="0" w:afterAutospacing="0"/>
      <w:ind w:left="-1134"/>
      <w:jc w:val="center"/>
      <w:rPr>
        <w:rFonts w:ascii="Cambria" w:hAnsi="Cambria" w:cs="Calibri"/>
        <w:sz w:val="20"/>
        <w:szCs w:val="20"/>
      </w:rPr>
    </w:pPr>
    <w:hyperlink r:id="rId1" w:history="1">
      <w:r w:rsidRPr="00795490">
        <w:rPr>
          <w:rStyle w:val="Hipercze"/>
          <w:rFonts w:ascii="Cambria" w:hAnsi="Cambria" w:cs="Calibri"/>
          <w:sz w:val="20"/>
          <w:szCs w:val="20"/>
        </w:rPr>
        <w:t>kontakt@bonumpublicum.pl</w:t>
      </w:r>
    </w:hyperlink>
  </w:p>
  <w:p w14:paraId="1405F435" w14:textId="1B6DD14A" w:rsidR="00795490" w:rsidRPr="00795490" w:rsidRDefault="00DB5443" w:rsidP="00DB5443">
    <w:pPr>
      <w:pStyle w:val="NormalnyWeb"/>
      <w:spacing w:before="0" w:beforeAutospacing="0" w:after="0" w:afterAutospacing="0"/>
      <w:ind w:left="-1134"/>
      <w:rPr>
        <w:rFonts w:ascii="Cambria" w:hAnsi="Cambria" w:cs="Calibri"/>
        <w:sz w:val="20"/>
        <w:szCs w:val="20"/>
      </w:rPr>
    </w:pPr>
    <w:r w:rsidRPr="00795490">
      <w:rPr>
        <w:rFonts w:ascii="Cambria" w:hAnsi="Cambria" w:cs="Calibri"/>
        <w:sz w:val="20"/>
        <w:szCs w:val="20"/>
      </w:rPr>
      <w:t xml:space="preserve">    </w:t>
    </w:r>
  </w:p>
  <w:p w14:paraId="22C1DA92" w14:textId="1DD1F9EE" w:rsidR="00DB5443" w:rsidRPr="00795490" w:rsidRDefault="00795490" w:rsidP="00795490">
    <w:pPr>
      <w:pStyle w:val="NormalnyWeb"/>
      <w:spacing w:before="0" w:beforeAutospacing="0" w:after="0" w:afterAutospacing="0"/>
      <w:ind w:left="-1134"/>
      <w:jc w:val="center"/>
      <w:rPr>
        <w:rFonts w:ascii="Cambria" w:hAnsi="Cambria" w:cs="Calibri"/>
        <w:sz w:val="20"/>
        <w:szCs w:val="20"/>
      </w:rPr>
    </w:pPr>
    <w:r w:rsidRPr="00795490">
      <w:rPr>
        <w:rFonts w:ascii="Cambria" w:hAnsi="Cambria" w:cs="Calibri"/>
        <w:sz w:val="20"/>
        <w:szCs w:val="20"/>
      </w:rPr>
      <w:t>Działanie sfinansowane ze środków Programu Wspierania Rozwoju Uniwersytetów Ludowych na lata 2020-2030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DC2BA" w14:textId="77777777" w:rsidR="000368F0" w:rsidRDefault="000368F0" w:rsidP="00DB5443">
      <w:r>
        <w:separator/>
      </w:r>
    </w:p>
  </w:footnote>
  <w:footnote w:type="continuationSeparator" w:id="0">
    <w:p w14:paraId="456AA4CC" w14:textId="77777777" w:rsidR="000368F0" w:rsidRDefault="000368F0" w:rsidP="00DB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E6D25" w14:textId="4709E5FD" w:rsidR="00DB5443" w:rsidRDefault="00DB5443" w:rsidP="008C41CE">
    <w:pPr>
      <w:pStyle w:val="Nagwek"/>
      <w:ind w:left="-567"/>
    </w:pPr>
    <w:r>
      <w:fldChar w:fldCharType="begin"/>
    </w:r>
    <w:r>
      <w:instrText xml:space="preserve"> INCLUDEPICTURE "cid:9A9A429C-18DA-4CC0-B956-EDC8D5BFC730" \* MERGEFORMATINET </w:instrText>
    </w:r>
    <w:r>
      <w:fldChar w:fldCharType="separate"/>
    </w:r>
    <w:r>
      <w:fldChar w:fldCharType="end"/>
    </w:r>
    <w:r w:rsidR="008C41CE">
      <w:rPr>
        <w:noProof/>
      </w:rPr>
      <w:drawing>
        <wp:inline distT="0" distB="0" distL="0" distR="0" wp14:anchorId="23076EEC" wp14:editId="71D5E42B">
          <wp:extent cx="6520020" cy="1011677"/>
          <wp:effectExtent l="0" t="0" r="0" b="4445"/>
          <wp:docPr id="4" name="Obraz 4" descr="Obraz zawierający tekst, zrzut ekranu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zrzut ekranu, Czcion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113" cy="10324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4233"/>
    <w:multiLevelType w:val="multilevel"/>
    <w:tmpl w:val="775E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3577"/>
    <w:multiLevelType w:val="multilevel"/>
    <w:tmpl w:val="99A60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36D27"/>
    <w:multiLevelType w:val="hybridMultilevel"/>
    <w:tmpl w:val="21BA4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C4DE9"/>
    <w:multiLevelType w:val="multilevel"/>
    <w:tmpl w:val="777C5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C55F02"/>
    <w:multiLevelType w:val="multilevel"/>
    <w:tmpl w:val="21FC2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684950"/>
    <w:multiLevelType w:val="multilevel"/>
    <w:tmpl w:val="A89CD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B95DAD"/>
    <w:multiLevelType w:val="multilevel"/>
    <w:tmpl w:val="F112E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F7E38"/>
    <w:multiLevelType w:val="multilevel"/>
    <w:tmpl w:val="DF58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267B58"/>
    <w:multiLevelType w:val="multilevel"/>
    <w:tmpl w:val="8894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6"/>
      <w:numFmt w:val="upperRoman"/>
      <w:lvlText w:val="%3."/>
      <w:lvlJc w:val="left"/>
      <w:pPr>
        <w:ind w:left="2520" w:hanging="720"/>
      </w:pPr>
      <w:rPr>
        <w:rFonts w:cs="Arial"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F455CE"/>
    <w:multiLevelType w:val="multilevel"/>
    <w:tmpl w:val="00D2A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7E1664"/>
    <w:multiLevelType w:val="multilevel"/>
    <w:tmpl w:val="60028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65105534">
    <w:abstractNumId w:val="8"/>
  </w:num>
  <w:num w:numId="2" w16cid:durableId="1602377974">
    <w:abstractNumId w:val="4"/>
  </w:num>
  <w:num w:numId="3" w16cid:durableId="1500733737">
    <w:abstractNumId w:val="1"/>
  </w:num>
  <w:num w:numId="4" w16cid:durableId="1021904210">
    <w:abstractNumId w:val="9"/>
  </w:num>
  <w:num w:numId="5" w16cid:durableId="369960912">
    <w:abstractNumId w:val="2"/>
  </w:num>
  <w:num w:numId="6" w16cid:durableId="1127971852">
    <w:abstractNumId w:val="3"/>
  </w:num>
  <w:num w:numId="7" w16cid:durableId="1177501307">
    <w:abstractNumId w:val="6"/>
  </w:num>
  <w:num w:numId="8" w16cid:durableId="519512380">
    <w:abstractNumId w:val="5"/>
  </w:num>
  <w:num w:numId="9" w16cid:durableId="209610782">
    <w:abstractNumId w:val="10"/>
  </w:num>
  <w:num w:numId="10" w16cid:durableId="1668825743">
    <w:abstractNumId w:val="0"/>
  </w:num>
  <w:num w:numId="11" w16cid:durableId="1141968454">
    <w:abstractNumId w:val="7"/>
  </w:num>
  <w:num w:numId="12" w16cid:durableId="126746950">
    <w:abstractNumId w:val="7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3" w16cid:durableId="126746950">
    <w:abstractNumId w:val="7"/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43"/>
    <w:rsid w:val="000368F0"/>
    <w:rsid w:val="000721D1"/>
    <w:rsid w:val="00096408"/>
    <w:rsid w:val="00275861"/>
    <w:rsid w:val="005F3F7F"/>
    <w:rsid w:val="0071671F"/>
    <w:rsid w:val="00795490"/>
    <w:rsid w:val="008C41CE"/>
    <w:rsid w:val="009F605D"/>
    <w:rsid w:val="00D75D8F"/>
    <w:rsid w:val="00DB5443"/>
    <w:rsid w:val="00E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7DDEB5"/>
  <w15:chartTrackingRefBased/>
  <w15:docId w15:val="{FC75813B-8307-484C-87DD-6A9D0AB5D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5D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B54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5443"/>
  </w:style>
  <w:style w:type="paragraph" w:styleId="Stopka">
    <w:name w:val="footer"/>
    <w:basedOn w:val="Normalny"/>
    <w:link w:val="StopkaZnak"/>
    <w:uiPriority w:val="99"/>
    <w:unhideWhenUsed/>
    <w:rsid w:val="00DB54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5443"/>
  </w:style>
  <w:style w:type="paragraph" w:customStyle="1" w:styleId="Default">
    <w:name w:val="Default"/>
    <w:rsid w:val="00DB544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NormalnyWeb">
    <w:name w:val="Normal (Web)"/>
    <w:basedOn w:val="Normalny"/>
    <w:uiPriority w:val="99"/>
    <w:unhideWhenUsed/>
    <w:rsid w:val="00DB54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DB544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544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D75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5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8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0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1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1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8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9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1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3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ntakt@bonumpublicu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ontakt@bonumpublicu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Lechsztef</dc:creator>
  <cp:keywords/>
  <dc:description/>
  <cp:lastModifiedBy>Katarzyna Lechsztef</cp:lastModifiedBy>
  <cp:revision>4</cp:revision>
  <dcterms:created xsi:type="dcterms:W3CDTF">2024-04-15T06:59:00Z</dcterms:created>
  <dcterms:modified xsi:type="dcterms:W3CDTF">2024-04-15T08:49:00Z</dcterms:modified>
</cp:coreProperties>
</file>